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2B94E" w14:textId="77777777" w:rsidR="00CD6E25" w:rsidRPr="00332EE3" w:rsidRDefault="00B92ABB" w:rsidP="00D9609A">
      <w:pPr>
        <w:pStyle w:val="Encabezado"/>
        <w:spacing w:before="240" w:line="360" w:lineRule="auto"/>
        <w:rPr>
          <w:rFonts w:cs="Arial"/>
          <w:b/>
          <w:sz w:val="24"/>
          <w:szCs w:val="24"/>
        </w:rPr>
      </w:pPr>
      <w:r w:rsidRPr="00332EE3">
        <w:rPr>
          <w:rFonts w:cs="Arial"/>
          <w:b/>
          <w:sz w:val="24"/>
          <w:szCs w:val="24"/>
        </w:rPr>
        <w:t>Aprobado Mediante Resolución Reglamentaria N</w:t>
      </w:r>
      <w:r w:rsidR="00CD6E25" w:rsidRPr="00332EE3">
        <w:rPr>
          <w:rFonts w:cs="Arial"/>
          <w:b/>
          <w:sz w:val="24"/>
          <w:szCs w:val="24"/>
        </w:rPr>
        <w:t>o.</w:t>
      </w:r>
    </w:p>
    <w:p w14:paraId="1317AF66" w14:textId="57D7692A" w:rsidR="00B03BAD" w:rsidRPr="00D9609A" w:rsidRDefault="00B92ABB" w:rsidP="00D9609A">
      <w:pPr>
        <w:pStyle w:val="Encabezado"/>
        <w:spacing w:before="240" w:line="360" w:lineRule="auto"/>
        <w:rPr>
          <w:rFonts w:cs="Arial"/>
          <w:b/>
          <w:sz w:val="24"/>
          <w:szCs w:val="24"/>
        </w:rPr>
      </w:pPr>
      <w:r w:rsidRPr="00D9609A">
        <w:rPr>
          <w:rFonts w:cs="Arial"/>
          <w:b/>
          <w:sz w:val="24"/>
          <w:szCs w:val="24"/>
        </w:rPr>
        <w:t>Fecha</w:t>
      </w:r>
      <w:r w:rsidR="00D9609A">
        <w:rPr>
          <w:rFonts w:cs="Arial"/>
          <w:b/>
          <w:sz w:val="24"/>
          <w:szCs w:val="24"/>
        </w:rPr>
        <w:t>:</w:t>
      </w:r>
    </w:p>
    <w:p w14:paraId="474BF8D5" w14:textId="04D8D288" w:rsidR="00620690" w:rsidRPr="00332EE3" w:rsidRDefault="00CD6E25" w:rsidP="00B03BAD">
      <w:pPr>
        <w:pStyle w:val="Encabezado"/>
        <w:spacing w:before="240" w:line="360" w:lineRule="auto"/>
        <w:jc w:val="center"/>
        <w:rPr>
          <w:rFonts w:cs="Arial"/>
          <w:b/>
          <w:sz w:val="24"/>
          <w:szCs w:val="24"/>
        </w:rPr>
      </w:pPr>
      <w:r w:rsidRPr="00332EE3">
        <w:rPr>
          <w:rFonts w:cs="Arial"/>
          <w:b/>
          <w:sz w:val="24"/>
          <w:szCs w:val="24"/>
        </w:rPr>
        <w:t>Manual de Convivencia Laboral</w:t>
      </w:r>
    </w:p>
    <w:p w14:paraId="0D115E70" w14:textId="77777777" w:rsidR="00CD6E25" w:rsidRPr="00332EE3" w:rsidRDefault="00CD6E25" w:rsidP="00B03BAD">
      <w:pPr>
        <w:pStyle w:val="Encabezado"/>
        <w:spacing w:before="240" w:line="360" w:lineRule="auto"/>
        <w:jc w:val="center"/>
        <w:rPr>
          <w:rFonts w:cs="Arial"/>
          <w:b/>
          <w:color w:val="BFBFBF" w:themeColor="background1" w:themeShade="BF"/>
          <w:sz w:val="24"/>
          <w:szCs w:val="24"/>
        </w:rPr>
      </w:pPr>
    </w:p>
    <w:p w14:paraId="1679D3C1" w14:textId="77777777" w:rsidR="00CD6E25" w:rsidRPr="00332EE3" w:rsidRDefault="00CD6E25" w:rsidP="00CD6E25">
      <w:pPr>
        <w:pStyle w:val="Textoindependiente"/>
        <w:spacing w:line="276" w:lineRule="auto"/>
        <w:jc w:val="center"/>
        <w:rPr>
          <w:rFonts w:cs="Arial"/>
          <w:sz w:val="24"/>
          <w:szCs w:val="24"/>
        </w:rPr>
      </w:pPr>
      <w:r w:rsidRPr="00332EE3">
        <w:rPr>
          <w:rFonts w:cs="Arial"/>
          <w:b/>
          <w:sz w:val="24"/>
          <w:szCs w:val="24"/>
        </w:rPr>
        <w:t>Contralor d</w:t>
      </w:r>
      <w:bookmarkStart w:id="0" w:name="_GoBack"/>
      <w:bookmarkEnd w:id="0"/>
      <w:r w:rsidRPr="00332EE3">
        <w:rPr>
          <w:rFonts w:cs="Arial"/>
          <w:b/>
          <w:sz w:val="24"/>
          <w:szCs w:val="24"/>
        </w:rPr>
        <w:t>e Bogotá</w:t>
      </w:r>
    </w:p>
    <w:p w14:paraId="5ABD63BC" w14:textId="77777777" w:rsidR="00CD6E25" w:rsidRPr="00332EE3" w:rsidRDefault="00CD6E25" w:rsidP="00CD6E25">
      <w:pPr>
        <w:pStyle w:val="Textoindependiente"/>
        <w:spacing w:after="1200" w:line="276" w:lineRule="auto"/>
        <w:jc w:val="center"/>
        <w:rPr>
          <w:rFonts w:cs="Arial"/>
          <w:b/>
          <w:sz w:val="24"/>
          <w:szCs w:val="24"/>
        </w:rPr>
      </w:pPr>
      <w:r w:rsidRPr="00332EE3">
        <w:rPr>
          <w:rFonts w:cs="Arial"/>
          <w:b/>
          <w:sz w:val="24"/>
          <w:szCs w:val="24"/>
        </w:rPr>
        <w:t>Julián Mauricio Ruíz Rodríguez</w:t>
      </w:r>
    </w:p>
    <w:p w14:paraId="2EA80E39" w14:textId="77777777" w:rsidR="00CD6E25" w:rsidRPr="00332EE3" w:rsidRDefault="00CD6E25" w:rsidP="00CD6E25">
      <w:pPr>
        <w:pStyle w:val="Textoindependiente"/>
        <w:spacing w:line="276" w:lineRule="auto"/>
        <w:jc w:val="center"/>
        <w:rPr>
          <w:rFonts w:cs="Arial"/>
          <w:b/>
          <w:sz w:val="24"/>
          <w:szCs w:val="24"/>
        </w:rPr>
      </w:pPr>
      <w:r w:rsidRPr="00332EE3">
        <w:rPr>
          <w:rFonts w:cs="Arial"/>
          <w:b/>
          <w:sz w:val="24"/>
          <w:szCs w:val="24"/>
        </w:rPr>
        <w:t>Contralor Auxiliar</w:t>
      </w:r>
    </w:p>
    <w:p w14:paraId="00365BE8" w14:textId="77777777" w:rsidR="00CD6E25" w:rsidRPr="00332EE3" w:rsidRDefault="00CD6E25" w:rsidP="00CD6E25">
      <w:pPr>
        <w:pStyle w:val="Textoindependiente"/>
        <w:spacing w:after="1200" w:line="276" w:lineRule="auto"/>
        <w:jc w:val="center"/>
        <w:rPr>
          <w:rFonts w:cs="Arial"/>
          <w:b/>
          <w:sz w:val="24"/>
          <w:szCs w:val="24"/>
        </w:rPr>
      </w:pPr>
      <w:r w:rsidRPr="00332EE3">
        <w:rPr>
          <w:rFonts w:cs="Arial"/>
          <w:b/>
          <w:sz w:val="24"/>
          <w:szCs w:val="24"/>
        </w:rPr>
        <w:t>Carlos Orlando Acuña Ruíz</w:t>
      </w:r>
    </w:p>
    <w:p w14:paraId="787FC379" w14:textId="77777777" w:rsidR="00332EE3" w:rsidRPr="00332EE3" w:rsidRDefault="00332EE3" w:rsidP="00332EE3">
      <w:pPr>
        <w:pStyle w:val="Encabezado"/>
        <w:spacing w:line="360" w:lineRule="auto"/>
        <w:jc w:val="center"/>
        <w:rPr>
          <w:rFonts w:cs="Arial"/>
          <w:b/>
          <w:sz w:val="24"/>
          <w:szCs w:val="24"/>
        </w:rPr>
      </w:pPr>
      <w:r w:rsidRPr="00332EE3">
        <w:rPr>
          <w:rFonts w:cs="Arial"/>
          <w:b/>
          <w:sz w:val="24"/>
          <w:szCs w:val="24"/>
        </w:rPr>
        <w:t>Elaborado por:</w:t>
      </w:r>
    </w:p>
    <w:p w14:paraId="587AEB85" w14:textId="77777777" w:rsidR="00332EE3" w:rsidRPr="00332EE3" w:rsidRDefault="00332EE3" w:rsidP="00332EE3">
      <w:pPr>
        <w:pStyle w:val="Encabezado"/>
        <w:spacing w:line="360" w:lineRule="auto"/>
        <w:jc w:val="center"/>
        <w:rPr>
          <w:rFonts w:cs="Arial"/>
          <w:b/>
          <w:sz w:val="24"/>
          <w:szCs w:val="24"/>
        </w:rPr>
      </w:pPr>
      <w:r w:rsidRPr="00332EE3">
        <w:rPr>
          <w:rFonts w:cs="Arial"/>
          <w:b/>
          <w:sz w:val="24"/>
          <w:szCs w:val="24"/>
        </w:rPr>
        <w:t>Claudia Marcela López Upegui</w:t>
      </w:r>
    </w:p>
    <w:p w14:paraId="7EAA432D" w14:textId="77777777" w:rsidR="00332EE3" w:rsidRPr="00332EE3" w:rsidRDefault="00332EE3" w:rsidP="00332EE3">
      <w:pPr>
        <w:pStyle w:val="Encabezado"/>
        <w:spacing w:after="1200" w:line="360" w:lineRule="auto"/>
        <w:jc w:val="center"/>
        <w:rPr>
          <w:rFonts w:cs="Arial"/>
          <w:b/>
          <w:sz w:val="24"/>
          <w:szCs w:val="24"/>
        </w:rPr>
      </w:pPr>
      <w:r w:rsidRPr="00332EE3">
        <w:rPr>
          <w:rFonts w:cs="Arial"/>
          <w:b/>
          <w:sz w:val="24"/>
          <w:szCs w:val="24"/>
        </w:rPr>
        <w:t>Subdirectora de Bienestar Social</w:t>
      </w:r>
    </w:p>
    <w:p w14:paraId="64E00AD5" w14:textId="77777777" w:rsidR="00332EE3" w:rsidRPr="00332EE3" w:rsidRDefault="00332EE3" w:rsidP="00332EE3">
      <w:pPr>
        <w:pStyle w:val="Encabezado"/>
        <w:spacing w:line="360" w:lineRule="auto"/>
        <w:jc w:val="center"/>
        <w:rPr>
          <w:rFonts w:cs="Arial"/>
          <w:b/>
          <w:sz w:val="24"/>
          <w:szCs w:val="24"/>
        </w:rPr>
      </w:pPr>
      <w:r w:rsidRPr="00332EE3">
        <w:rPr>
          <w:rFonts w:cs="Arial"/>
          <w:b/>
          <w:sz w:val="24"/>
          <w:szCs w:val="24"/>
        </w:rPr>
        <w:t>Revisado por:</w:t>
      </w:r>
    </w:p>
    <w:p w14:paraId="020C8664" w14:textId="77777777" w:rsidR="00332EE3" w:rsidRPr="00332EE3" w:rsidRDefault="00332EE3" w:rsidP="00332EE3">
      <w:pPr>
        <w:pStyle w:val="Encabezado"/>
        <w:spacing w:line="360" w:lineRule="auto"/>
        <w:jc w:val="center"/>
        <w:rPr>
          <w:rFonts w:cs="Arial"/>
          <w:b/>
          <w:sz w:val="24"/>
          <w:szCs w:val="24"/>
        </w:rPr>
      </w:pPr>
      <w:r w:rsidRPr="00332EE3">
        <w:rPr>
          <w:rFonts w:cs="Arial"/>
          <w:b/>
          <w:sz w:val="24"/>
          <w:szCs w:val="24"/>
        </w:rPr>
        <w:t>Ray Garfunkell Vanegas Herrera</w:t>
      </w:r>
    </w:p>
    <w:p w14:paraId="358C6B38" w14:textId="77777777" w:rsidR="00332EE3" w:rsidRPr="00332EE3" w:rsidRDefault="00332EE3" w:rsidP="00332EE3">
      <w:pPr>
        <w:pStyle w:val="Encabezado"/>
        <w:spacing w:after="600" w:line="360" w:lineRule="auto"/>
        <w:jc w:val="center"/>
        <w:rPr>
          <w:rFonts w:cs="Arial"/>
          <w:b/>
          <w:sz w:val="24"/>
          <w:szCs w:val="24"/>
        </w:rPr>
      </w:pPr>
      <w:r w:rsidRPr="00332EE3">
        <w:rPr>
          <w:rFonts w:cs="Arial"/>
          <w:b/>
          <w:sz w:val="24"/>
          <w:szCs w:val="24"/>
        </w:rPr>
        <w:t>Director Técnico de Talento Humano</w:t>
      </w:r>
    </w:p>
    <w:p w14:paraId="6CF42828" w14:textId="62FAC6B6" w:rsidR="00762624" w:rsidRPr="00332EE3" w:rsidRDefault="00762624" w:rsidP="00762624">
      <w:pPr>
        <w:rPr>
          <w:rFonts w:cs="Arial"/>
          <w:sz w:val="24"/>
          <w:szCs w:val="24"/>
        </w:rPr>
      </w:pPr>
      <w:r w:rsidRPr="00332EE3">
        <w:rPr>
          <w:rFonts w:cs="Arial"/>
          <w:b/>
          <w:sz w:val="24"/>
          <w:szCs w:val="24"/>
        </w:rPr>
        <w:br w:type="page"/>
      </w:r>
    </w:p>
    <w:sdt>
      <w:sdtPr>
        <w:rPr>
          <w:rFonts w:cs="Times New Roman"/>
          <w:b w:val="0"/>
          <w:color w:val="auto"/>
          <w:kern w:val="0"/>
          <w:sz w:val="22"/>
          <w:szCs w:val="20"/>
          <w:lang w:val="es-ES_tradnl"/>
        </w:rPr>
        <w:id w:val="2044706645"/>
        <w:docPartObj>
          <w:docPartGallery w:val="Table of Contents"/>
          <w:docPartUnique/>
        </w:docPartObj>
      </w:sdtPr>
      <w:sdtEndPr>
        <w:rPr>
          <w:bCs/>
          <w:lang w:val="es-ES"/>
        </w:rPr>
      </w:sdtEndPr>
      <w:sdtContent>
        <w:sdt>
          <w:sdtPr>
            <w:rPr>
              <w:rFonts w:cs="Times New Roman"/>
              <w:b w:val="0"/>
              <w:color w:val="auto"/>
              <w:kern w:val="0"/>
              <w:sz w:val="22"/>
              <w:szCs w:val="20"/>
              <w:lang w:val="es-ES_tradnl"/>
            </w:rPr>
            <w:id w:val="-1857337797"/>
            <w:docPartObj>
              <w:docPartGallery w:val="Table of Contents"/>
              <w:docPartUnique/>
            </w:docPartObj>
          </w:sdtPr>
          <w:sdtEndPr>
            <w:rPr>
              <w:bCs/>
              <w:lang w:val="es-ES"/>
            </w:rPr>
          </w:sdtEndPr>
          <w:sdtContent>
            <w:p w14:paraId="0EFFD4D4" w14:textId="77777777" w:rsidR="00BD450F" w:rsidRDefault="00BD450F" w:rsidP="00BD450F">
              <w:pPr>
                <w:pStyle w:val="Ttulo1"/>
                <w:numPr>
                  <w:ilvl w:val="0"/>
                  <w:numId w:val="0"/>
                </w:numPr>
                <w:jc w:val="center"/>
              </w:pPr>
            </w:p>
            <w:p w14:paraId="0DF40CA1" w14:textId="07946F02" w:rsidR="00CD6E25" w:rsidRPr="00BD450F" w:rsidRDefault="00CD6E25" w:rsidP="00BD450F">
              <w:pPr>
                <w:jc w:val="center"/>
                <w:rPr>
                  <w:b/>
                  <w:sz w:val="28"/>
                  <w:szCs w:val="28"/>
                  <w:lang w:eastAsia="es-CO"/>
                </w:rPr>
              </w:pPr>
              <w:r w:rsidRPr="00BD450F">
                <w:rPr>
                  <w:b/>
                  <w:sz w:val="28"/>
                  <w:szCs w:val="28"/>
                  <w:lang w:eastAsia="es-CO"/>
                </w:rPr>
                <w:t>Tabla de Contenido</w:t>
              </w:r>
            </w:p>
            <w:p w14:paraId="66953475" w14:textId="77777777" w:rsidR="00CD6E25" w:rsidRPr="00CD6E25" w:rsidRDefault="00CD6E25" w:rsidP="00CD6E25">
              <w:pPr>
                <w:rPr>
                  <w:rFonts w:cs="Arial"/>
                  <w:sz w:val="24"/>
                  <w:szCs w:val="24"/>
                  <w:lang w:val="es-CO" w:eastAsia="es-CO"/>
                </w:rPr>
              </w:pPr>
            </w:p>
            <w:p w14:paraId="050A60A6" w14:textId="77777777" w:rsidR="00CD6E25" w:rsidRPr="00CD6E25" w:rsidRDefault="00CD6E25" w:rsidP="00CD6E25">
              <w:pPr>
                <w:rPr>
                  <w:rFonts w:cs="Arial"/>
                  <w:color w:val="000000" w:themeColor="text1"/>
                  <w:sz w:val="24"/>
                  <w:szCs w:val="24"/>
                  <w:lang w:val="es-CO"/>
                </w:rPr>
              </w:pPr>
            </w:p>
            <w:p w14:paraId="7A8A05E9" w14:textId="248C2490" w:rsidR="00337771" w:rsidRDefault="00CD6E25" w:rsidP="00337771">
              <w:pPr>
                <w:pStyle w:val="TDC1"/>
                <w:rPr>
                  <w:rFonts w:asciiTheme="minorHAnsi" w:eastAsiaTheme="minorEastAsia" w:hAnsiTheme="minorHAnsi" w:cstheme="minorBidi"/>
                  <w:noProof/>
                  <w:color w:val="auto"/>
                  <w:kern w:val="2"/>
                  <w:szCs w:val="22"/>
                  <w:lang w:val="es-CO" w:eastAsia="es-CO"/>
                  <w14:ligatures w14:val="standardContextual"/>
                </w:rPr>
              </w:pPr>
              <w:r w:rsidRPr="00CD6E25">
                <w:rPr>
                  <w:rFonts w:cs="Arial"/>
                  <w:sz w:val="24"/>
                  <w:szCs w:val="24"/>
                  <w:lang w:val="es-CO"/>
                </w:rPr>
                <w:fldChar w:fldCharType="begin"/>
              </w:r>
              <w:r w:rsidRPr="00CD6E25">
                <w:rPr>
                  <w:rFonts w:cs="Arial"/>
                  <w:sz w:val="24"/>
                  <w:szCs w:val="24"/>
                  <w:lang w:val="es-CO"/>
                </w:rPr>
                <w:instrText xml:space="preserve"> TOC \o "1-3" \h \z \u </w:instrText>
              </w:r>
              <w:r w:rsidRPr="00CD6E25">
                <w:rPr>
                  <w:rFonts w:cs="Arial"/>
                  <w:sz w:val="24"/>
                  <w:szCs w:val="24"/>
                  <w:lang w:val="es-CO"/>
                </w:rPr>
                <w:fldChar w:fldCharType="separate"/>
              </w:r>
              <w:hyperlink w:anchor="_Toc135252776" w:history="1">
                <w:r w:rsidR="00337771" w:rsidRPr="00201183">
                  <w:rPr>
                    <w:rStyle w:val="Hipervnculo"/>
                    <w:noProof/>
                  </w:rPr>
                  <w:t>1.</w:t>
                </w:r>
                <w:r w:rsidR="00337771">
                  <w:rPr>
                    <w:rFonts w:asciiTheme="minorHAnsi" w:eastAsiaTheme="minorEastAsia" w:hAnsiTheme="minorHAnsi" w:cstheme="minorBidi"/>
                    <w:noProof/>
                    <w:color w:val="auto"/>
                    <w:kern w:val="2"/>
                    <w:szCs w:val="22"/>
                    <w:lang w:val="es-CO" w:eastAsia="es-CO"/>
                    <w14:ligatures w14:val="standardContextual"/>
                  </w:rPr>
                  <w:tab/>
                </w:r>
                <w:r w:rsidR="00337771" w:rsidRPr="00201183">
                  <w:rPr>
                    <w:rStyle w:val="Hipervnculo"/>
                    <w:noProof/>
                  </w:rPr>
                  <w:t>INTRODUCCIÓN</w:t>
                </w:r>
                <w:r w:rsidR="00337771">
                  <w:rPr>
                    <w:noProof/>
                    <w:webHidden/>
                  </w:rPr>
                  <w:tab/>
                </w:r>
                <w:r w:rsidR="00337771">
                  <w:rPr>
                    <w:noProof/>
                    <w:webHidden/>
                  </w:rPr>
                  <w:fldChar w:fldCharType="begin"/>
                </w:r>
                <w:r w:rsidR="00337771">
                  <w:rPr>
                    <w:noProof/>
                    <w:webHidden/>
                  </w:rPr>
                  <w:instrText xml:space="preserve"> PAGEREF _Toc135252776 \h </w:instrText>
                </w:r>
                <w:r w:rsidR="00337771">
                  <w:rPr>
                    <w:noProof/>
                    <w:webHidden/>
                  </w:rPr>
                </w:r>
                <w:r w:rsidR="00337771">
                  <w:rPr>
                    <w:noProof/>
                    <w:webHidden/>
                  </w:rPr>
                  <w:fldChar w:fldCharType="separate"/>
                </w:r>
                <w:r w:rsidR="00337771">
                  <w:rPr>
                    <w:noProof/>
                    <w:webHidden/>
                  </w:rPr>
                  <w:t>3</w:t>
                </w:r>
                <w:r w:rsidR="00337771">
                  <w:rPr>
                    <w:noProof/>
                    <w:webHidden/>
                  </w:rPr>
                  <w:fldChar w:fldCharType="end"/>
                </w:r>
              </w:hyperlink>
            </w:p>
            <w:p w14:paraId="1C11B255" w14:textId="298E5688" w:rsidR="00337771" w:rsidRDefault="00394CCA" w:rsidP="00337771">
              <w:pPr>
                <w:pStyle w:val="TDC1"/>
                <w:rPr>
                  <w:rFonts w:asciiTheme="minorHAnsi" w:eastAsiaTheme="minorEastAsia" w:hAnsiTheme="minorHAnsi" w:cstheme="minorBidi"/>
                  <w:noProof/>
                  <w:color w:val="auto"/>
                  <w:kern w:val="2"/>
                  <w:szCs w:val="22"/>
                  <w:lang w:val="es-CO" w:eastAsia="es-CO"/>
                  <w14:ligatures w14:val="standardContextual"/>
                </w:rPr>
              </w:pPr>
              <w:hyperlink w:anchor="_Toc135252777" w:history="1">
                <w:r w:rsidR="00337771" w:rsidRPr="00201183">
                  <w:rPr>
                    <w:rStyle w:val="Hipervnculo"/>
                    <w:noProof/>
                    <w:lang w:eastAsia="en-US"/>
                  </w:rPr>
                  <w:t>2.</w:t>
                </w:r>
                <w:r w:rsidR="00337771">
                  <w:rPr>
                    <w:rFonts w:asciiTheme="minorHAnsi" w:eastAsiaTheme="minorEastAsia" w:hAnsiTheme="minorHAnsi" w:cstheme="minorBidi"/>
                    <w:noProof/>
                    <w:color w:val="auto"/>
                    <w:kern w:val="2"/>
                    <w:szCs w:val="22"/>
                    <w:lang w:val="es-CO" w:eastAsia="es-CO"/>
                    <w14:ligatures w14:val="standardContextual"/>
                  </w:rPr>
                  <w:tab/>
                </w:r>
                <w:r w:rsidR="00337771" w:rsidRPr="00201183">
                  <w:rPr>
                    <w:rStyle w:val="Hipervnculo"/>
                    <w:noProof/>
                    <w:lang w:eastAsia="en-US"/>
                  </w:rPr>
                  <w:t>OBJETIVOS</w:t>
                </w:r>
                <w:r w:rsidR="00337771">
                  <w:rPr>
                    <w:noProof/>
                    <w:webHidden/>
                  </w:rPr>
                  <w:tab/>
                </w:r>
                <w:r w:rsidR="00337771">
                  <w:rPr>
                    <w:noProof/>
                    <w:webHidden/>
                  </w:rPr>
                  <w:fldChar w:fldCharType="begin"/>
                </w:r>
                <w:r w:rsidR="00337771">
                  <w:rPr>
                    <w:noProof/>
                    <w:webHidden/>
                  </w:rPr>
                  <w:instrText xml:space="preserve"> PAGEREF _Toc135252777 \h </w:instrText>
                </w:r>
                <w:r w:rsidR="00337771">
                  <w:rPr>
                    <w:noProof/>
                    <w:webHidden/>
                  </w:rPr>
                </w:r>
                <w:r w:rsidR="00337771">
                  <w:rPr>
                    <w:noProof/>
                    <w:webHidden/>
                  </w:rPr>
                  <w:fldChar w:fldCharType="separate"/>
                </w:r>
                <w:r w:rsidR="00337771">
                  <w:rPr>
                    <w:noProof/>
                    <w:webHidden/>
                  </w:rPr>
                  <w:t>4</w:t>
                </w:r>
                <w:r w:rsidR="00337771">
                  <w:rPr>
                    <w:noProof/>
                    <w:webHidden/>
                  </w:rPr>
                  <w:fldChar w:fldCharType="end"/>
                </w:r>
              </w:hyperlink>
            </w:p>
            <w:p w14:paraId="6DF335ED" w14:textId="50878386" w:rsidR="00337771" w:rsidRDefault="00394CCA">
              <w:pPr>
                <w:pStyle w:val="TDC2"/>
                <w:rPr>
                  <w:rFonts w:asciiTheme="minorHAnsi" w:eastAsiaTheme="minorEastAsia" w:hAnsiTheme="minorHAnsi" w:cstheme="minorBidi"/>
                  <w:noProof/>
                  <w:color w:val="auto"/>
                  <w:kern w:val="2"/>
                  <w:szCs w:val="22"/>
                  <w:lang w:val="es-CO" w:eastAsia="es-CO"/>
                  <w14:ligatures w14:val="standardContextual"/>
                </w:rPr>
              </w:pPr>
              <w:hyperlink w:anchor="_Toc135252778" w:history="1">
                <w:r w:rsidR="00337771" w:rsidRPr="00201183">
                  <w:rPr>
                    <w:rStyle w:val="Hipervnculo"/>
                    <w:noProof/>
                    <w:lang w:val="es-CO" w:eastAsia="en-US"/>
                  </w:rPr>
                  <w:t>2.1. Objetivo general</w:t>
                </w:r>
                <w:r w:rsidR="00337771">
                  <w:rPr>
                    <w:noProof/>
                    <w:webHidden/>
                  </w:rPr>
                  <w:tab/>
                </w:r>
                <w:r w:rsidR="00337771">
                  <w:rPr>
                    <w:noProof/>
                    <w:webHidden/>
                  </w:rPr>
                  <w:fldChar w:fldCharType="begin"/>
                </w:r>
                <w:r w:rsidR="00337771">
                  <w:rPr>
                    <w:noProof/>
                    <w:webHidden/>
                  </w:rPr>
                  <w:instrText xml:space="preserve"> PAGEREF _Toc135252778 \h </w:instrText>
                </w:r>
                <w:r w:rsidR="00337771">
                  <w:rPr>
                    <w:noProof/>
                    <w:webHidden/>
                  </w:rPr>
                </w:r>
                <w:r w:rsidR="00337771">
                  <w:rPr>
                    <w:noProof/>
                    <w:webHidden/>
                  </w:rPr>
                  <w:fldChar w:fldCharType="separate"/>
                </w:r>
                <w:r w:rsidR="00337771">
                  <w:rPr>
                    <w:noProof/>
                    <w:webHidden/>
                  </w:rPr>
                  <w:t>4</w:t>
                </w:r>
                <w:r w:rsidR="00337771">
                  <w:rPr>
                    <w:noProof/>
                    <w:webHidden/>
                  </w:rPr>
                  <w:fldChar w:fldCharType="end"/>
                </w:r>
              </w:hyperlink>
            </w:p>
            <w:p w14:paraId="2668B724" w14:textId="47AC8443" w:rsidR="00337771" w:rsidRDefault="00394CCA">
              <w:pPr>
                <w:pStyle w:val="TDC2"/>
                <w:rPr>
                  <w:rFonts w:asciiTheme="minorHAnsi" w:eastAsiaTheme="minorEastAsia" w:hAnsiTheme="minorHAnsi" w:cstheme="minorBidi"/>
                  <w:noProof/>
                  <w:color w:val="auto"/>
                  <w:kern w:val="2"/>
                  <w:szCs w:val="22"/>
                  <w:lang w:val="es-CO" w:eastAsia="es-CO"/>
                  <w14:ligatures w14:val="standardContextual"/>
                </w:rPr>
              </w:pPr>
              <w:hyperlink w:anchor="_Toc135252779" w:history="1">
                <w:r w:rsidR="00337771" w:rsidRPr="00201183">
                  <w:rPr>
                    <w:rStyle w:val="Hipervnculo"/>
                    <w:noProof/>
                    <w:lang w:val="es-CO" w:eastAsia="en-US"/>
                  </w:rPr>
                  <w:t xml:space="preserve">2.2. </w:t>
                </w:r>
                <w:r w:rsidR="00337771" w:rsidRPr="00201183">
                  <w:rPr>
                    <w:rStyle w:val="Hipervnculo"/>
                    <w:rFonts w:cs="Arial"/>
                    <w:noProof/>
                    <w:lang w:val="es-CO" w:eastAsia="en-US"/>
                  </w:rPr>
                  <w:t>Objetivos específicos</w:t>
                </w:r>
                <w:r w:rsidR="00337771">
                  <w:rPr>
                    <w:noProof/>
                    <w:webHidden/>
                  </w:rPr>
                  <w:tab/>
                </w:r>
                <w:r w:rsidR="00337771">
                  <w:rPr>
                    <w:noProof/>
                    <w:webHidden/>
                  </w:rPr>
                  <w:fldChar w:fldCharType="begin"/>
                </w:r>
                <w:r w:rsidR="00337771">
                  <w:rPr>
                    <w:noProof/>
                    <w:webHidden/>
                  </w:rPr>
                  <w:instrText xml:space="preserve"> PAGEREF _Toc135252779 \h </w:instrText>
                </w:r>
                <w:r w:rsidR="00337771">
                  <w:rPr>
                    <w:noProof/>
                    <w:webHidden/>
                  </w:rPr>
                </w:r>
                <w:r w:rsidR="00337771">
                  <w:rPr>
                    <w:noProof/>
                    <w:webHidden/>
                  </w:rPr>
                  <w:fldChar w:fldCharType="separate"/>
                </w:r>
                <w:r w:rsidR="00337771">
                  <w:rPr>
                    <w:noProof/>
                    <w:webHidden/>
                  </w:rPr>
                  <w:t>4</w:t>
                </w:r>
                <w:r w:rsidR="00337771">
                  <w:rPr>
                    <w:noProof/>
                    <w:webHidden/>
                  </w:rPr>
                  <w:fldChar w:fldCharType="end"/>
                </w:r>
              </w:hyperlink>
            </w:p>
            <w:p w14:paraId="1A46A53D" w14:textId="4636163B" w:rsidR="00337771" w:rsidRDefault="00394CCA" w:rsidP="00337771">
              <w:pPr>
                <w:pStyle w:val="TDC1"/>
                <w:rPr>
                  <w:rFonts w:asciiTheme="minorHAnsi" w:eastAsiaTheme="minorEastAsia" w:hAnsiTheme="minorHAnsi" w:cstheme="minorBidi"/>
                  <w:noProof/>
                  <w:color w:val="auto"/>
                  <w:kern w:val="2"/>
                  <w:szCs w:val="22"/>
                  <w:lang w:val="es-CO" w:eastAsia="es-CO"/>
                  <w14:ligatures w14:val="standardContextual"/>
                </w:rPr>
              </w:pPr>
              <w:hyperlink w:anchor="_Toc135252780" w:history="1">
                <w:r w:rsidR="00337771" w:rsidRPr="00201183">
                  <w:rPr>
                    <w:rStyle w:val="Hipervnculo"/>
                    <w:noProof/>
                    <w:lang w:eastAsia="en-US"/>
                  </w:rPr>
                  <w:t>3.</w:t>
                </w:r>
                <w:r w:rsidR="00337771">
                  <w:rPr>
                    <w:rFonts w:asciiTheme="minorHAnsi" w:eastAsiaTheme="minorEastAsia" w:hAnsiTheme="minorHAnsi" w:cstheme="minorBidi"/>
                    <w:noProof/>
                    <w:color w:val="auto"/>
                    <w:kern w:val="2"/>
                    <w:szCs w:val="22"/>
                    <w:lang w:val="es-CO" w:eastAsia="es-CO"/>
                    <w14:ligatures w14:val="standardContextual"/>
                  </w:rPr>
                  <w:tab/>
                </w:r>
                <w:r w:rsidR="00337771" w:rsidRPr="00201183">
                  <w:rPr>
                    <w:rStyle w:val="Hipervnculo"/>
                    <w:noProof/>
                    <w:lang w:eastAsia="en-US"/>
                  </w:rPr>
                  <w:t>ALCANCE</w:t>
                </w:r>
                <w:r w:rsidR="00337771">
                  <w:rPr>
                    <w:noProof/>
                    <w:webHidden/>
                  </w:rPr>
                  <w:tab/>
                </w:r>
                <w:r w:rsidR="00337771">
                  <w:rPr>
                    <w:noProof/>
                    <w:webHidden/>
                  </w:rPr>
                  <w:fldChar w:fldCharType="begin"/>
                </w:r>
                <w:r w:rsidR="00337771">
                  <w:rPr>
                    <w:noProof/>
                    <w:webHidden/>
                  </w:rPr>
                  <w:instrText xml:space="preserve"> PAGEREF _Toc135252780 \h </w:instrText>
                </w:r>
                <w:r w:rsidR="00337771">
                  <w:rPr>
                    <w:noProof/>
                    <w:webHidden/>
                  </w:rPr>
                </w:r>
                <w:r w:rsidR="00337771">
                  <w:rPr>
                    <w:noProof/>
                    <w:webHidden/>
                  </w:rPr>
                  <w:fldChar w:fldCharType="separate"/>
                </w:r>
                <w:r w:rsidR="00337771">
                  <w:rPr>
                    <w:noProof/>
                    <w:webHidden/>
                  </w:rPr>
                  <w:t>4</w:t>
                </w:r>
                <w:r w:rsidR="00337771">
                  <w:rPr>
                    <w:noProof/>
                    <w:webHidden/>
                  </w:rPr>
                  <w:fldChar w:fldCharType="end"/>
                </w:r>
              </w:hyperlink>
            </w:p>
            <w:p w14:paraId="233DE1BD" w14:textId="736927F5" w:rsidR="00337771" w:rsidRDefault="00394CCA" w:rsidP="00337771">
              <w:pPr>
                <w:pStyle w:val="TDC1"/>
                <w:rPr>
                  <w:rFonts w:asciiTheme="minorHAnsi" w:eastAsiaTheme="minorEastAsia" w:hAnsiTheme="minorHAnsi" w:cstheme="minorBidi"/>
                  <w:noProof/>
                  <w:color w:val="auto"/>
                  <w:kern w:val="2"/>
                  <w:szCs w:val="22"/>
                  <w:lang w:val="es-CO" w:eastAsia="es-CO"/>
                  <w14:ligatures w14:val="standardContextual"/>
                </w:rPr>
              </w:pPr>
              <w:hyperlink w:anchor="_Toc135252781" w:history="1">
                <w:r w:rsidR="00337771" w:rsidRPr="00201183">
                  <w:rPr>
                    <w:rStyle w:val="Hipervnculo"/>
                    <w:noProof/>
                    <w:lang w:eastAsia="en-US"/>
                  </w:rPr>
                  <w:t>4.</w:t>
                </w:r>
                <w:r w:rsidR="00337771">
                  <w:rPr>
                    <w:rFonts w:asciiTheme="minorHAnsi" w:eastAsiaTheme="minorEastAsia" w:hAnsiTheme="minorHAnsi" w:cstheme="minorBidi"/>
                    <w:noProof/>
                    <w:color w:val="auto"/>
                    <w:kern w:val="2"/>
                    <w:szCs w:val="22"/>
                    <w:lang w:val="es-CO" w:eastAsia="es-CO"/>
                    <w14:ligatures w14:val="standardContextual"/>
                  </w:rPr>
                  <w:tab/>
                </w:r>
                <w:r w:rsidR="00337771" w:rsidRPr="00201183">
                  <w:rPr>
                    <w:rStyle w:val="Hipervnculo"/>
                    <w:noProof/>
                    <w:lang w:eastAsia="en-US"/>
                  </w:rPr>
                  <w:t>DEFINICIONES</w:t>
                </w:r>
                <w:r w:rsidR="00337771">
                  <w:rPr>
                    <w:noProof/>
                    <w:webHidden/>
                  </w:rPr>
                  <w:tab/>
                </w:r>
                <w:r w:rsidR="00337771">
                  <w:rPr>
                    <w:noProof/>
                    <w:webHidden/>
                  </w:rPr>
                  <w:fldChar w:fldCharType="begin"/>
                </w:r>
                <w:r w:rsidR="00337771">
                  <w:rPr>
                    <w:noProof/>
                    <w:webHidden/>
                  </w:rPr>
                  <w:instrText xml:space="preserve"> PAGEREF _Toc135252781 \h </w:instrText>
                </w:r>
                <w:r w:rsidR="00337771">
                  <w:rPr>
                    <w:noProof/>
                    <w:webHidden/>
                  </w:rPr>
                </w:r>
                <w:r w:rsidR="00337771">
                  <w:rPr>
                    <w:noProof/>
                    <w:webHidden/>
                  </w:rPr>
                  <w:fldChar w:fldCharType="separate"/>
                </w:r>
                <w:r w:rsidR="00337771">
                  <w:rPr>
                    <w:noProof/>
                    <w:webHidden/>
                  </w:rPr>
                  <w:t>5</w:t>
                </w:r>
                <w:r w:rsidR="00337771">
                  <w:rPr>
                    <w:noProof/>
                    <w:webHidden/>
                  </w:rPr>
                  <w:fldChar w:fldCharType="end"/>
                </w:r>
              </w:hyperlink>
            </w:p>
            <w:p w14:paraId="1809DB91" w14:textId="208EB810" w:rsidR="00337771" w:rsidRDefault="00394CCA" w:rsidP="00337771">
              <w:pPr>
                <w:pStyle w:val="TDC1"/>
                <w:rPr>
                  <w:rFonts w:asciiTheme="minorHAnsi" w:eastAsiaTheme="minorEastAsia" w:hAnsiTheme="minorHAnsi" w:cstheme="minorBidi"/>
                  <w:noProof/>
                  <w:color w:val="auto"/>
                  <w:kern w:val="2"/>
                  <w:szCs w:val="22"/>
                  <w:lang w:val="es-CO" w:eastAsia="es-CO"/>
                  <w14:ligatures w14:val="standardContextual"/>
                </w:rPr>
              </w:pPr>
              <w:hyperlink w:anchor="_Toc135252782" w:history="1">
                <w:r w:rsidR="00337771" w:rsidRPr="00201183">
                  <w:rPr>
                    <w:rStyle w:val="Hipervnculo"/>
                    <w:noProof/>
                    <w:lang w:eastAsia="en-US"/>
                  </w:rPr>
                  <w:t>5.</w:t>
                </w:r>
                <w:r w:rsidR="00337771">
                  <w:rPr>
                    <w:rFonts w:asciiTheme="minorHAnsi" w:eastAsiaTheme="minorEastAsia" w:hAnsiTheme="minorHAnsi" w:cstheme="minorBidi"/>
                    <w:noProof/>
                    <w:color w:val="auto"/>
                    <w:kern w:val="2"/>
                    <w:szCs w:val="22"/>
                    <w:lang w:val="es-CO" w:eastAsia="es-CO"/>
                    <w14:ligatures w14:val="standardContextual"/>
                  </w:rPr>
                  <w:tab/>
                </w:r>
                <w:r w:rsidR="00337771" w:rsidRPr="00201183">
                  <w:rPr>
                    <w:rStyle w:val="Hipervnculo"/>
                    <w:noProof/>
                    <w:lang w:eastAsia="en-US"/>
                  </w:rPr>
                  <w:t>BASE LEGAL:</w:t>
                </w:r>
                <w:r w:rsidR="00337771">
                  <w:rPr>
                    <w:noProof/>
                    <w:webHidden/>
                  </w:rPr>
                  <w:tab/>
                </w:r>
                <w:r w:rsidR="00337771">
                  <w:rPr>
                    <w:noProof/>
                    <w:webHidden/>
                  </w:rPr>
                  <w:fldChar w:fldCharType="begin"/>
                </w:r>
                <w:r w:rsidR="00337771">
                  <w:rPr>
                    <w:noProof/>
                    <w:webHidden/>
                  </w:rPr>
                  <w:instrText xml:space="preserve"> PAGEREF _Toc135252782 \h </w:instrText>
                </w:r>
                <w:r w:rsidR="00337771">
                  <w:rPr>
                    <w:noProof/>
                    <w:webHidden/>
                  </w:rPr>
                </w:r>
                <w:r w:rsidR="00337771">
                  <w:rPr>
                    <w:noProof/>
                    <w:webHidden/>
                  </w:rPr>
                  <w:fldChar w:fldCharType="separate"/>
                </w:r>
                <w:r w:rsidR="00337771">
                  <w:rPr>
                    <w:noProof/>
                    <w:webHidden/>
                  </w:rPr>
                  <w:t>6</w:t>
                </w:r>
                <w:r w:rsidR="00337771">
                  <w:rPr>
                    <w:noProof/>
                    <w:webHidden/>
                  </w:rPr>
                  <w:fldChar w:fldCharType="end"/>
                </w:r>
              </w:hyperlink>
            </w:p>
            <w:p w14:paraId="4D38FD3A" w14:textId="79F83DD4" w:rsidR="00337771" w:rsidRDefault="00394CCA" w:rsidP="00337771">
              <w:pPr>
                <w:pStyle w:val="TDC1"/>
                <w:rPr>
                  <w:rFonts w:asciiTheme="minorHAnsi" w:eastAsiaTheme="minorEastAsia" w:hAnsiTheme="minorHAnsi" w:cstheme="minorBidi"/>
                  <w:noProof/>
                  <w:color w:val="auto"/>
                  <w:kern w:val="2"/>
                  <w:szCs w:val="22"/>
                  <w:lang w:val="es-CO" w:eastAsia="es-CO"/>
                  <w14:ligatures w14:val="standardContextual"/>
                </w:rPr>
              </w:pPr>
              <w:hyperlink w:anchor="_Toc135252783" w:history="1">
                <w:r w:rsidR="00337771" w:rsidRPr="00201183">
                  <w:rPr>
                    <w:rStyle w:val="Hipervnculo"/>
                    <w:noProof/>
                    <w:lang w:eastAsia="en-US"/>
                  </w:rPr>
                  <w:t>6.</w:t>
                </w:r>
                <w:r w:rsidR="00337771">
                  <w:rPr>
                    <w:rFonts w:asciiTheme="minorHAnsi" w:eastAsiaTheme="minorEastAsia" w:hAnsiTheme="minorHAnsi" w:cstheme="minorBidi"/>
                    <w:noProof/>
                    <w:color w:val="auto"/>
                    <w:kern w:val="2"/>
                    <w:szCs w:val="22"/>
                    <w:lang w:val="es-CO" w:eastAsia="es-CO"/>
                    <w14:ligatures w14:val="standardContextual"/>
                  </w:rPr>
                  <w:tab/>
                </w:r>
                <w:r w:rsidR="00337771" w:rsidRPr="00201183">
                  <w:rPr>
                    <w:rStyle w:val="Hipervnculo"/>
                    <w:noProof/>
                    <w:lang w:eastAsia="en-US"/>
                  </w:rPr>
                  <w:t>COMPROMISOS INSTITUCIONALES Y DE LOS SERVIDORES</w:t>
                </w:r>
                <w:r w:rsidR="00337771">
                  <w:rPr>
                    <w:noProof/>
                    <w:webHidden/>
                  </w:rPr>
                  <w:tab/>
                </w:r>
                <w:r w:rsidR="00337771">
                  <w:rPr>
                    <w:noProof/>
                    <w:webHidden/>
                  </w:rPr>
                  <w:fldChar w:fldCharType="begin"/>
                </w:r>
                <w:r w:rsidR="00337771">
                  <w:rPr>
                    <w:noProof/>
                    <w:webHidden/>
                  </w:rPr>
                  <w:instrText xml:space="preserve"> PAGEREF _Toc135252783 \h </w:instrText>
                </w:r>
                <w:r w:rsidR="00337771">
                  <w:rPr>
                    <w:noProof/>
                    <w:webHidden/>
                  </w:rPr>
                </w:r>
                <w:r w:rsidR="00337771">
                  <w:rPr>
                    <w:noProof/>
                    <w:webHidden/>
                  </w:rPr>
                  <w:fldChar w:fldCharType="separate"/>
                </w:r>
                <w:r w:rsidR="00337771">
                  <w:rPr>
                    <w:noProof/>
                    <w:webHidden/>
                  </w:rPr>
                  <w:t>6</w:t>
                </w:r>
                <w:r w:rsidR="00337771">
                  <w:rPr>
                    <w:noProof/>
                    <w:webHidden/>
                  </w:rPr>
                  <w:fldChar w:fldCharType="end"/>
                </w:r>
              </w:hyperlink>
            </w:p>
            <w:p w14:paraId="1E5772B6" w14:textId="5C1B44BF" w:rsidR="00337771" w:rsidRDefault="00394CCA">
              <w:pPr>
                <w:pStyle w:val="TDC2"/>
                <w:tabs>
                  <w:tab w:val="left" w:pos="880"/>
                </w:tabs>
                <w:rPr>
                  <w:rFonts w:asciiTheme="minorHAnsi" w:eastAsiaTheme="minorEastAsia" w:hAnsiTheme="minorHAnsi" w:cstheme="minorBidi"/>
                  <w:noProof/>
                  <w:color w:val="auto"/>
                  <w:kern w:val="2"/>
                  <w:szCs w:val="22"/>
                  <w:lang w:val="es-CO" w:eastAsia="es-CO"/>
                  <w14:ligatures w14:val="standardContextual"/>
                </w:rPr>
              </w:pPr>
              <w:hyperlink w:anchor="_Toc135252784" w:history="1">
                <w:r w:rsidR="00337771" w:rsidRPr="00201183">
                  <w:rPr>
                    <w:rStyle w:val="Hipervnculo"/>
                    <w:rFonts w:cs="Arial"/>
                    <w:noProof/>
                    <w:lang w:val="es-CO" w:eastAsia="en-US"/>
                  </w:rPr>
                  <w:t>6.1.</w:t>
                </w:r>
                <w:r w:rsidR="00337771">
                  <w:rPr>
                    <w:rFonts w:asciiTheme="minorHAnsi" w:eastAsiaTheme="minorEastAsia" w:hAnsiTheme="minorHAnsi" w:cstheme="minorBidi"/>
                    <w:noProof/>
                    <w:color w:val="auto"/>
                    <w:kern w:val="2"/>
                    <w:szCs w:val="22"/>
                    <w:lang w:val="es-CO" w:eastAsia="es-CO"/>
                    <w14:ligatures w14:val="standardContextual"/>
                  </w:rPr>
                  <w:tab/>
                </w:r>
                <w:r w:rsidR="00337771" w:rsidRPr="00201183">
                  <w:rPr>
                    <w:rStyle w:val="Hipervnculo"/>
                    <w:noProof/>
                    <w:lang w:val="es-CO" w:eastAsia="en-US"/>
                  </w:rPr>
                  <w:t>Responsabilidad de la Alta Dirección</w:t>
                </w:r>
                <w:r w:rsidR="00337771" w:rsidRPr="00201183">
                  <w:rPr>
                    <w:rStyle w:val="Hipervnculo"/>
                    <w:rFonts w:cs="Arial"/>
                    <w:noProof/>
                    <w:lang w:val="es-CO" w:eastAsia="en-US"/>
                  </w:rPr>
                  <w:t>.</w:t>
                </w:r>
                <w:r w:rsidR="00337771">
                  <w:rPr>
                    <w:noProof/>
                    <w:webHidden/>
                  </w:rPr>
                  <w:tab/>
                </w:r>
                <w:r w:rsidR="00337771">
                  <w:rPr>
                    <w:noProof/>
                    <w:webHidden/>
                  </w:rPr>
                  <w:fldChar w:fldCharType="begin"/>
                </w:r>
                <w:r w:rsidR="00337771">
                  <w:rPr>
                    <w:noProof/>
                    <w:webHidden/>
                  </w:rPr>
                  <w:instrText xml:space="preserve"> PAGEREF _Toc135252784 \h </w:instrText>
                </w:r>
                <w:r w:rsidR="00337771">
                  <w:rPr>
                    <w:noProof/>
                    <w:webHidden/>
                  </w:rPr>
                </w:r>
                <w:r w:rsidR="00337771">
                  <w:rPr>
                    <w:noProof/>
                    <w:webHidden/>
                  </w:rPr>
                  <w:fldChar w:fldCharType="separate"/>
                </w:r>
                <w:r w:rsidR="00337771">
                  <w:rPr>
                    <w:noProof/>
                    <w:webHidden/>
                  </w:rPr>
                  <w:t>6</w:t>
                </w:r>
                <w:r w:rsidR="00337771">
                  <w:rPr>
                    <w:noProof/>
                    <w:webHidden/>
                  </w:rPr>
                  <w:fldChar w:fldCharType="end"/>
                </w:r>
              </w:hyperlink>
            </w:p>
            <w:p w14:paraId="1BD88563" w14:textId="037B8B44" w:rsidR="00337771" w:rsidRDefault="00394CCA">
              <w:pPr>
                <w:pStyle w:val="TDC2"/>
                <w:tabs>
                  <w:tab w:val="left" w:pos="880"/>
                </w:tabs>
                <w:rPr>
                  <w:rFonts w:asciiTheme="minorHAnsi" w:eastAsiaTheme="minorEastAsia" w:hAnsiTheme="minorHAnsi" w:cstheme="minorBidi"/>
                  <w:noProof/>
                  <w:color w:val="auto"/>
                  <w:kern w:val="2"/>
                  <w:szCs w:val="22"/>
                  <w:lang w:val="es-CO" w:eastAsia="es-CO"/>
                  <w14:ligatures w14:val="standardContextual"/>
                </w:rPr>
              </w:pPr>
              <w:hyperlink w:anchor="_Toc135252785" w:history="1">
                <w:r w:rsidR="00337771" w:rsidRPr="00201183">
                  <w:rPr>
                    <w:rStyle w:val="Hipervnculo"/>
                    <w:noProof/>
                    <w:lang w:val="es-CO" w:eastAsia="en-US"/>
                  </w:rPr>
                  <w:t>6.2.</w:t>
                </w:r>
                <w:r w:rsidR="00337771">
                  <w:rPr>
                    <w:rFonts w:asciiTheme="minorHAnsi" w:eastAsiaTheme="minorEastAsia" w:hAnsiTheme="minorHAnsi" w:cstheme="minorBidi"/>
                    <w:noProof/>
                    <w:color w:val="auto"/>
                    <w:kern w:val="2"/>
                    <w:szCs w:val="22"/>
                    <w:lang w:val="es-CO" w:eastAsia="es-CO"/>
                    <w14:ligatures w14:val="standardContextual"/>
                  </w:rPr>
                  <w:tab/>
                </w:r>
                <w:r w:rsidR="00337771" w:rsidRPr="00201183">
                  <w:rPr>
                    <w:rStyle w:val="Hipervnculo"/>
                    <w:noProof/>
                    <w:lang w:val="es-CO" w:eastAsia="en-US"/>
                  </w:rPr>
                  <w:t>Responsabilidades de los Servidores y Colaboradores en general</w:t>
                </w:r>
                <w:r w:rsidR="00337771">
                  <w:rPr>
                    <w:noProof/>
                    <w:webHidden/>
                  </w:rPr>
                  <w:tab/>
                </w:r>
                <w:r w:rsidR="00337771">
                  <w:rPr>
                    <w:noProof/>
                    <w:webHidden/>
                  </w:rPr>
                  <w:fldChar w:fldCharType="begin"/>
                </w:r>
                <w:r w:rsidR="00337771">
                  <w:rPr>
                    <w:noProof/>
                    <w:webHidden/>
                  </w:rPr>
                  <w:instrText xml:space="preserve"> PAGEREF _Toc135252785 \h </w:instrText>
                </w:r>
                <w:r w:rsidR="00337771">
                  <w:rPr>
                    <w:noProof/>
                    <w:webHidden/>
                  </w:rPr>
                </w:r>
                <w:r w:rsidR="00337771">
                  <w:rPr>
                    <w:noProof/>
                    <w:webHidden/>
                  </w:rPr>
                  <w:fldChar w:fldCharType="separate"/>
                </w:r>
                <w:r w:rsidR="00337771">
                  <w:rPr>
                    <w:noProof/>
                    <w:webHidden/>
                  </w:rPr>
                  <w:t>7</w:t>
                </w:r>
                <w:r w:rsidR="00337771">
                  <w:rPr>
                    <w:noProof/>
                    <w:webHidden/>
                  </w:rPr>
                  <w:fldChar w:fldCharType="end"/>
                </w:r>
              </w:hyperlink>
            </w:p>
            <w:p w14:paraId="5C81F590" w14:textId="036CCE2C" w:rsidR="00337771" w:rsidRDefault="00394CCA">
              <w:pPr>
                <w:pStyle w:val="TDC2"/>
                <w:tabs>
                  <w:tab w:val="left" w:pos="880"/>
                </w:tabs>
                <w:rPr>
                  <w:rFonts w:asciiTheme="minorHAnsi" w:eastAsiaTheme="minorEastAsia" w:hAnsiTheme="minorHAnsi" w:cstheme="minorBidi"/>
                  <w:noProof/>
                  <w:color w:val="auto"/>
                  <w:kern w:val="2"/>
                  <w:szCs w:val="22"/>
                  <w:lang w:val="es-CO" w:eastAsia="es-CO"/>
                  <w14:ligatures w14:val="standardContextual"/>
                </w:rPr>
              </w:pPr>
              <w:hyperlink w:anchor="_Toc135252786" w:history="1">
                <w:r w:rsidR="00337771" w:rsidRPr="00201183">
                  <w:rPr>
                    <w:rStyle w:val="Hipervnculo"/>
                    <w:noProof/>
                    <w:lang w:val="es-CO" w:eastAsia="en-US"/>
                  </w:rPr>
                  <w:t>6.3.</w:t>
                </w:r>
                <w:r w:rsidR="00337771">
                  <w:rPr>
                    <w:rFonts w:asciiTheme="minorHAnsi" w:eastAsiaTheme="minorEastAsia" w:hAnsiTheme="minorHAnsi" w:cstheme="minorBidi"/>
                    <w:noProof/>
                    <w:color w:val="auto"/>
                    <w:kern w:val="2"/>
                    <w:szCs w:val="22"/>
                    <w:lang w:val="es-CO" w:eastAsia="es-CO"/>
                    <w14:ligatures w14:val="standardContextual"/>
                  </w:rPr>
                  <w:tab/>
                </w:r>
                <w:r w:rsidR="00337771" w:rsidRPr="00201183">
                  <w:rPr>
                    <w:rStyle w:val="Hipervnculo"/>
                    <w:noProof/>
                    <w:lang w:val="es-CO" w:eastAsia="en-US"/>
                  </w:rPr>
                  <w:t>Comité de Convivencia Laboral</w:t>
                </w:r>
                <w:r w:rsidR="00337771">
                  <w:rPr>
                    <w:noProof/>
                    <w:webHidden/>
                  </w:rPr>
                  <w:tab/>
                </w:r>
                <w:r w:rsidR="00337771">
                  <w:rPr>
                    <w:noProof/>
                    <w:webHidden/>
                  </w:rPr>
                  <w:fldChar w:fldCharType="begin"/>
                </w:r>
                <w:r w:rsidR="00337771">
                  <w:rPr>
                    <w:noProof/>
                    <w:webHidden/>
                  </w:rPr>
                  <w:instrText xml:space="preserve"> PAGEREF _Toc135252786 \h </w:instrText>
                </w:r>
                <w:r w:rsidR="00337771">
                  <w:rPr>
                    <w:noProof/>
                    <w:webHidden/>
                  </w:rPr>
                </w:r>
                <w:r w:rsidR="00337771">
                  <w:rPr>
                    <w:noProof/>
                    <w:webHidden/>
                  </w:rPr>
                  <w:fldChar w:fldCharType="separate"/>
                </w:r>
                <w:r w:rsidR="00337771">
                  <w:rPr>
                    <w:noProof/>
                    <w:webHidden/>
                  </w:rPr>
                  <w:t>8</w:t>
                </w:r>
                <w:r w:rsidR="00337771">
                  <w:rPr>
                    <w:noProof/>
                    <w:webHidden/>
                  </w:rPr>
                  <w:fldChar w:fldCharType="end"/>
                </w:r>
              </w:hyperlink>
            </w:p>
            <w:p w14:paraId="00B683E9" w14:textId="10393680" w:rsidR="00337771" w:rsidRDefault="00394CCA" w:rsidP="00337771">
              <w:pPr>
                <w:pStyle w:val="TDC1"/>
                <w:rPr>
                  <w:rFonts w:asciiTheme="minorHAnsi" w:eastAsiaTheme="minorEastAsia" w:hAnsiTheme="minorHAnsi" w:cstheme="minorBidi"/>
                  <w:noProof/>
                  <w:color w:val="auto"/>
                  <w:kern w:val="2"/>
                  <w:szCs w:val="22"/>
                  <w:lang w:val="es-CO" w:eastAsia="es-CO"/>
                  <w14:ligatures w14:val="standardContextual"/>
                </w:rPr>
              </w:pPr>
              <w:hyperlink w:anchor="_Toc135252787" w:history="1">
                <w:r w:rsidR="00337771" w:rsidRPr="00201183">
                  <w:rPr>
                    <w:rStyle w:val="Hipervnculo"/>
                    <w:noProof/>
                    <w:lang w:eastAsia="en-US"/>
                  </w:rPr>
                  <w:t>7.</w:t>
                </w:r>
                <w:r w:rsidR="00337771">
                  <w:rPr>
                    <w:rFonts w:asciiTheme="minorHAnsi" w:eastAsiaTheme="minorEastAsia" w:hAnsiTheme="minorHAnsi" w:cstheme="minorBidi"/>
                    <w:noProof/>
                    <w:color w:val="auto"/>
                    <w:kern w:val="2"/>
                    <w:szCs w:val="22"/>
                    <w:lang w:val="es-CO" w:eastAsia="es-CO"/>
                    <w14:ligatures w14:val="standardContextual"/>
                  </w:rPr>
                  <w:tab/>
                </w:r>
                <w:r w:rsidR="00337771" w:rsidRPr="00201183">
                  <w:rPr>
                    <w:rStyle w:val="Hipervnculo"/>
                    <w:noProof/>
                    <w:lang w:eastAsia="en-US"/>
                  </w:rPr>
                  <w:t>DERECHOS DE LOS SERVIDORES PÚBLICOS</w:t>
                </w:r>
                <w:r w:rsidR="00337771">
                  <w:rPr>
                    <w:noProof/>
                    <w:webHidden/>
                  </w:rPr>
                  <w:tab/>
                </w:r>
                <w:r w:rsidR="00337771">
                  <w:rPr>
                    <w:noProof/>
                    <w:webHidden/>
                  </w:rPr>
                  <w:fldChar w:fldCharType="begin"/>
                </w:r>
                <w:r w:rsidR="00337771">
                  <w:rPr>
                    <w:noProof/>
                    <w:webHidden/>
                  </w:rPr>
                  <w:instrText xml:space="preserve"> PAGEREF _Toc135252787 \h </w:instrText>
                </w:r>
                <w:r w:rsidR="00337771">
                  <w:rPr>
                    <w:noProof/>
                    <w:webHidden/>
                  </w:rPr>
                </w:r>
                <w:r w:rsidR="00337771">
                  <w:rPr>
                    <w:noProof/>
                    <w:webHidden/>
                  </w:rPr>
                  <w:fldChar w:fldCharType="separate"/>
                </w:r>
                <w:r w:rsidR="00337771">
                  <w:rPr>
                    <w:noProof/>
                    <w:webHidden/>
                  </w:rPr>
                  <w:t>8</w:t>
                </w:r>
                <w:r w:rsidR="00337771">
                  <w:rPr>
                    <w:noProof/>
                    <w:webHidden/>
                  </w:rPr>
                  <w:fldChar w:fldCharType="end"/>
                </w:r>
              </w:hyperlink>
            </w:p>
            <w:p w14:paraId="74EF3903" w14:textId="611F9240" w:rsidR="00337771" w:rsidRDefault="00394CCA" w:rsidP="00337771">
              <w:pPr>
                <w:pStyle w:val="TDC1"/>
                <w:rPr>
                  <w:rFonts w:asciiTheme="minorHAnsi" w:eastAsiaTheme="minorEastAsia" w:hAnsiTheme="minorHAnsi" w:cstheme="minorBidi"/>
                  <w:noProof/>
                  <w:color w:val="auto"/>
                  <w:kern w:val="2"/>
                  <w:szCs w:val="22"/>
                  <w:lang w:val="es-CO" w:eastAsia="es-CO"/>
                  <w14:ligatures w14:val="standardContextual"/>
                </w:rPr>
              </w:pPr>
              <w:hyperlink w:anchor="_Toc135252788" w:history="1">
                <w:r w:rsidR="00337771" w:rsidRPr="00201183">
                  <w:rPr>
                    <w:rStyle w:val="Hipervnculo"/>
                    <w:noProof/>
                    <w:lang w:eastAsia="en-US"/>
                  </w:rPr>
                  <w:t>8.</w:t>
                </w:r>
                <w:r w:rsidR="00337771">
                  <w:rPr>
                    <w:rFonts w:asciiTheme="minorHAnsi" w:eastAsiaTheme="minorEastAsia" w:hAnsiTheme="minorHAnsi" w:cstheme="minorBidi"/>
                    <w:noProof/>
                    <w:color w:val="auto"/>
                    <w:kern w:val="2"/>
                    <w:szCs w:val="22"/>
                    <w:lang w:val="es-CO" w:eastAsia="es-CO"/>
                    <w14:ligatures w14:val="standardContextual"/>
                  </w:rPr>
                  <w:tab/>
                </w:r>
                <w:r w:rsidR="00337771" w:rsidRPr="00201183">
                  <w:rPr>
                    <w:rStyle w:val="Hipervnculo"/>
                    <w:noProof/>
                    <w:lang w:eastAsia="en-US"/>
                  </w:rPr>
                  <w:t>PRINCIPIOS DE CONVIVENCIA</w:t>
                </w:r>
                <w:r w:rsidR="00337771">
                  <w:rPr>
                    <w:noProof/>
                    <w:webHidden/>
                  </w:rPr>
                  <w:tab/>
                </w:r>
                <w:r w:rsidR="00337771">
                  <w:rPr>
                    <w:noProof/>
                    <w:webHidden/>
                  </w:rPr>
                  <w:fldChar w:fldCharType="begin"/>
                </w:r>
                <w:r w:rsidR="00337771">
                  <w:rPr>
                    <w:noProof/>
                    <w:webHidden/>
                  </w:rPr>
                  <w:instrText xml:space="preserve"> PAGEREF _Toc135252788 \h </w:instrText>
                </w:r>
                <w:r w:rsidR="00337771">
                  <w:rPr>
                    <w:noProof/>
                    <w:webHidden/>
                  </w:rPr>
                </w:r>
                <w:r w:rsidR="00337771">
                  <w:rPr>
                    <w:noProof/>
                    <w:webHidden/>
                  </w:rPr>
                  <w:fldChar w:fldCharType="separate"/>
                </w:r>
                <w:r w:rsidR="00337771">
                  <w:rPr>
                    <w:noProof/>
                    <w:webHidden/>
                  </w:rPr>
                  <w:t>10</w:t>
                </w:r>
                <w:r w:rsidR="00337771">
                  <w:rPr>
                    <w:noProof/>
                    <w:webHidden/>
                  </w:rPr>
                  <w:fldChar w:fldCharType="end"/>
                </w:r>
              </w:hyperlink>
            </w:p>
            <w:p w14:paraId="186B3136" w14:textId="5C71EE09" w:rsidR="00337771" w:rsidRDefault="00394CCA" w:rsidP="00337771">
              <w:pPr>
                <w:pStyle w:val="TDC1"/>
                <w:rPr>
                  <w:rFonts w:asciiTheme="minorHAnsi" w:eastAsiaTheme="minorEastAsia" w:hAnsiTheme="minorHAnsi" w:cstheme="minorBidi"/>
                  <w:noProof/>
                  <w:color w:val="auto"/>
                  <w:kern w:val="2"/>
                  <w:szCs w:val="22"/>
                  <w:lang w:val="es-CO" w:eastAsia="es-CO"/>
                  <w14:ligatures w14:val="standardContextual"/>
                </w:rPr>
              </w:pPr>
              <w:hyperlink w:anchor="_Toc135252789" w:history="1">
                <w:r w:rsidR="00337771" w:rsidRPr="00201183">
                  <w:rPr>
                    <w:rStyle w:val="Hipervnculo"/>
                    <w:noProof/>
                    <w:lang w:eastAsia="en-US"/>
                  </w:rPr>
                  <w:t>9.</w:t>
                </w:r>
                <w:r w:rsidR="00337771">
                  <w:rPr>
                    <w:rFonts w:asciiTheme="minorHAnsi" w:eastAsiaTheme="minorEastAsia" w:hAnsiTheme="minorHAnsi" w:cstheme="minorBidi"/>
                    <w:noProof/>
                    <w:color w:val="auto"/>
                    <w:kern w:val="2"/>
                    <w:szCs w:val="22"/>
                    <w:lang w:val="es-CO" w:eastAsia="es-CO"/>
                    <w14:ligatures w14:val="standardContextual"/>
                  </w:rPr>
                  <w:tab/>
                </w:r>
                <w:r w:rsidR="00337771" w:rsidRPr="00201183">
                  <w:rPr>
                    <w:rStyle w:val="Hipervnculo"/>
                    <w:noProof/>
                    <w:lang w:eastAsia="en-US"/>
                  </w:rPr>
                  <w:t>VALORES</w:t>
                </w:r>
                <w:r w:rsidR="00337771">
                  <w:rPr>
                    <w:noProof/>
                    <w:webHidden/>
                  </w:rPr>
                  <w:tab/>
                </w:r>
                <w:r w:rsidR="00337771">
                  <w:rPr>
                    <w:noProof/>
                    <w:webHidden/>
                  </w:rPr>
                  <w:fldChar w:fldCharType="begin"/>
                </w:r>
                <w:r w:rsidR="00337771">
                  <w:rPr>
                    <w:noProof/>
                    <w:webHidden/>
                  </w:rPr>
                  <w:instrText xml:space="preserve"> PAGEREF _Toc135252789 \h </w:instrText>
                </w:r>
                <w:r w:rsidR="00337771">
                  <w:rPr>
                    <w:noProof/>
                    <w:webHidden/>
                  </w:rPr>
                </w:r>
                <w:r w:rsidR="00337771">
                  <w:rPr>
                    <w:noProof/>
                    <w:webHidden/>
                  </w:rPr>
                  <w:fldChar w:fldCharType="separate"/>
                </w:r>
                <w:r w:rsidR="00337771">
                  <w:rPr>
                    <w:noProof/>
                    <w:webHidden/>
                  </w:rPr>
                  <w:t>10</w:t>
                </w:r>
                <w:r w:rsidR="00337771">
                  <w:rPr>
                    <w:noProof/>
                    <w:webHidden/>
                  </w:rPr>
                  <w:fldChar w:fldCharType="end"/>
                </w:r>
              </w:hyperlink>
            </w:p>
            <w:p w14:paraId="634BB311" w14:textId="2FCB1849" w:rsidR="00337771" w:rsidRDefault="00394CCA">
              <w:pPr>
                <w:pStyle w:val="TDC3"/>
                <w:tabs>
                  <w:tab w:val="right" w:leader="dot" w:pos="9394"/>
                </w:tabs>
                <w:rPr>
                  <w:rFonts w:asciiTheme="minorHAnsi" w:eastAsiaTheme="minorEastAsia" w:hAnsiTheme="minorHAnsi" w:cstheme="minorBidi"/>
                  <w:noProof/>
                  <w:color w:val="auto"/>
                  <w:kern w:val="2"/>
                  <w:szCs w:val="22"/>
                  <w:lang w:val="es-CO" w:eastAsia="es-CO"/>
                  <w14:ligatures w14:val="standardContextual"/>
                </w:rPr>
              </w:pPr>
              <w:hyperlink w:anchor="_Toc135252790" w:history="1">
                <w:r w:rsidR="00337771" w:rsidRPr="00201183">
                  <w:rPr>
                    <w:rStyle w:val="Hipervnculo"/>
                    <w:noProof/>
                  </w:rPr>
                  <w:t>Respeto:</w:t>
                </w:r>
                <w:r w:rsidR="00337771">
                  <w:rPr>
                    <w:noProof/>
                    <w:webHidden/>
                  </w:rPr>
                  <w:tab/>
                </w:r>
                <w:r w:rsidR="00337771">
                  <w:rPr>
                    <w:noProof/>
                    <w:webHidden/>
                  </w:rPr>
                  <w:fldChar w:fldCharType="begin"/>
                </w:r>
                <w:r w:rsidR="00337771">
                  <w:rPr>
                    <w:noProof/>
                    <w:webHidden/>
                  </w:rPr>
                  <w:instrText xml:space="preserve"> PAGEREF _Toc135252790 \h </w:instrText>
                </w:r>
                <w:r w:rsidR="00337771">
                  <w:rPr>
                    <w:noProof/>
                    <w:webHidden/>
                  </w:rPr>
                </w:r>
                <w:r w:rsidR="00337771">
                  <w:rPr>
                    <w:noProof/>
                    <w:webHidden/>
                  </w:rPr>
                  <w:fldChar w:fldCharType="separate"/>
                </w:r>
                <w:r w:rsidR="00337771">
                  <w:rPr>
                    <w:noProof/>
                    <w:webHidden/>
                  </w:rPr>
                  <w:t>11</w:t>
                </w:r>
                <w:r w:rsidR="00337771">
                  <w:rPr>
                    <w:noProof/>
                    <w:webHidden/>
                  </w:rPr>
                  <w:fldChar w:fldCharType="end"/>
                </w:r>
              </w:hyperlink>
            </w:p>
            <w:p w14:paraId="6A2173D5" w14:textId="5AF16827" w:rsidR="00337771" w:rsidRDefault="00394CCA">
              <w:pPr>
                <w:pStyle w:val="TDC3"/>
                <w:tabs>
                  <w:tab w:val="right" w:leader="dot" w:pos="9394"/>
                </w:tabs>
                <w:rPr>
                  <w:rFonts w:asciiTheme="minorHAnsi" w:eastAsiaTheme="minorEastAsia" w:hAnsiTheme="minorHAnsi" w:cstheme="minorBidi"/>
                  <w:noProof/>
                  <w:color w:val="auto"/>
                  <w:kern w:val="2"/>
                  <w:szCs w:val="22"/>
                  <w:lang w:val="es-CO" w:eastAsia="es-CO"/>
                  <w14:ligatures w14:val="standardContextual"/>
                </w:rPr>
              </w:pPr>
              <w:hyperlink w:anchor="_Toc135252791" w:history="1">
                <w:r w:rsidR="00337771" w:rsidRPr="00201183">
                  <w:rPr>
                    <w:rStyle w:val="Hipervnculo"/>
                    <w:noProof/>
                    <w:lang w:val="es-CO" w:eastAsia="en-US"/>
                  </w:rPr>
                  <w:t>Tolerancia:</w:t>
                </w:r>
                <w:r w:rsidR="00337771">
                  <w:rPr>
                    <w:noProof/>
                    <w:webHidden/>
                  </w:rPr>
                  <w:tab/>
                </w:r>
                <w:r w:rsidR="00337771">
                  <w:rPr>
                    <w:noProof/>
                    <w:webHidden/>
                  </w:rPr>
                  <w:fldChar w:fldCharType="begin"/>
                </w:r>
                <w:r w:rsidR="00337771">
                  <w:rPr>
                    <w:noProof/>
                    <w:webHidden/>
                  </w:rPr>
                  <w:instrText xml:space="preserve"> PAGEREF _Toc135252791 \h </w:instrText>
                </w:r>
                <w:r w:rsidR="00337771">
                  <w:rPr>
                    <w:noProof/>
                    <w:webHidden/>
                  </w:rPr>
                </w:r>
                <w:r w:rsidR="00337771">
                  <w:rPr>
                    <w:noProof/>
                    <w:webHidden/>
                  </w:rPr>
                  <w:fldChar w:fldCharType="separate"/>
                </w:r>
                <w:r w:rsidR="00337771">
                  <w:rPr>
                    <w:noProof/>
                    <w:webHidden/>
                  </w:rPr>
                  <w:t>12</w:t>
                </w:r>
                <w:r w:rsidR="00337771">
                  <w:rPr>
                    <w:noProof/>
                    <w:webHidden/>
                  </w:rPr>
                  <w:fldChar w:fldCharType="end"/>
                </w:r>
              </w:hyperlink>
            </w:p>
            <w:p w14:paraId="2065985C" w14:textId="734786CC" w:rsidR="00337771" w:rsidRDefault="00394CCA">
              <w:pPr>
                <w:pStyle w:val="TDC3"/>
                <w:tabs>
                  <w:tab w:val="right" w:leader="dot" w:pos="9394"/>
                </w:tabs>
                <w:rPr>
                  <w:rFonts w:asciiTheme="minorHAnsi" w:eastAsiaTheme="minorEastAsia" w:hAnsiTheme="minorHAnsi" w:cstheme="minorBidi"/>
                  <w:noProof/>
                  <w:color w:val="auto"/>
                  <w:kern w:val="2"/>
                  <w:szCs w:val="22"/>
                  <w:lang w:val="es-CO" w:eastAsia="es-CO"/>
                  <w14:ligatures w14:val="standardContextual"/>
                </w:rPr>
              </w:pPr>
              <w:hyperlink w:anchor="_Toc135252792" w:history="1">
                <w:r w:rsidR="00337771" w:rsidRPr="00201183">
                  <w:rPr>
                    <w:rStyle w:val="Hipervnculo"/>
                    <w:noProof/>
                    <w:lang w:val="es-CO" w:eastAsia="en-US"/>
                  </w:rPr>
                  <w:t>Equidad:</w:t>
                </w:r>
                <w:r w:rsidR="00337771">
                  <w:rPr>
                    <w:noProof/>
                    <w:webHidden/>
                  </w:rPr>
                  <w:tab/>
                </w:r>
                <w:r w:rsidR="00337771">
                  <w:rPr>
                    <w:noProof/>
                    <w:webHidden/>
                  </w:rPr>
                  <w:fldChar w:fldCharType="begin"/>
                </w:r>
                <w:r w:rsidR="00337771">
                  <w:rPr>
                    <w:noProof/>
                    <w:webHidden/>
                  </w:rPr>
                  <w:instrText xml:space="preserve"> PAGEREF _Toc135252792 \h </w:instrText>
                </w:r>
                <w:r w:rsidR="00337771">
                  <w:rPr>
                    <w:noProof/>
                    <w:webHidden/>
                  </w:rPr>
                </w:r>
                <w:r w:rsidR="00337771">
                  <w:rPr>
                    <w:noProof/>
                    <w:webHidden/>
                  </w:rPr>
                  <w:fldChar w:fldCharType="separate"/>
                </w:r>
                <w:r w:rsidR="00337771">
                  <w:rPr>
                    <w:noProof/>
                    <w:webHidden/>
                  </w:rPr>
                  <w:t>13</w:t>
                </w:r>
                <w:r w:rsidR="00337771">
                  <w:rPr>
                    <w:noProof/>
                    <w:webHidden/>
                  </w:rPr>
                  <w:fldChar w:fldCharType="end"/>
                </w:r>
              </w:hyperlink>
            </w:p>
            <w:p w14:paraId="7492BD10" w14:textId="3939258B" w:rsidR="00337771" w:rsidRDefault="00394CCA">
              <w:pPr>
                <w:pStyle w:val="TDC3"/>
                <w:tabs>
                  <w:tab w:val="right" w:leader="dot" w:pos="9394"/>
                </w:tabs>
                <w:rPr>
                  <w:rFonts w:asciiTheme="minorHAnsi" w:eastAsiaTheme="minorEastAsia" w:hAnsiTheme="minorHAnsi" w:cstheme="minorBidi"/>
                  <w:noProof/>
                  <w:color w:val="auto"/>
                  <w:kern w:val="2"/>
                  <w:szCs w:val="22"/>
                  <w:lang w:val="es-CO" w:eastAsia="es-CO"/>
                  <w14:ligatures w14:val="standardContextual"/>
                </w:rPr>
              </w:pPr>
              <w:hyperlink w:anchor="_Toc135252793" w:history="1">
                <w:r w:rsidR="00337771" w:rsidRPr="00201183">
                  <w:rPr>
                    <w:rStyle w:val="Hipervnculo"/>
                    <w:noProof/>
                    <w:lang w:val="es-CO" w:eastAsia="en-US"/>
                  </w:rPr>
                  <w:t>Confianza</w:t>
                </w:r>
                <w:r w:rsidR="00337771">
                  <w:rPr>
                    <w:noProof/>
                    <w:webHidden/>
                  </w:rPr>
                  <w:tab/>
                </w:r>
                <w:r w:rsidR="00337771">
                  <w:rPr>
                    <w:noProof/>
                    <w:webHidden/>
                  </w:rPr>
                  <w:fldChar w:fldCharType="begin"/>
                </w:r>
                <w:r w:rsidR="00337771">
                  <w:rPr>
                    <w:noProof/>
                    <w:webHidden/>
                  </w:rPr>
                  <w:instrText xml:space="preserve"> PAGEREF _Toc135252793 \h </w:instrText>
                </w:r>
                <w:r w:rsidR="00337771">
                  <w:rPr>
                    <w:noProof/>
                    <w:webHidden/>
                  </w:rPr>
                </w:r>
                <w:r w:rsidR="00337771">
                  <w:rPr>
                    <w:noProof/>
                    <w:webHidden/>
                  </w:rPr>
                  <w:fldChar w:fldCharType="separate"/>
                </w:r>
                <w:r w:rsidR="00337771">
                  <w:rPr>
                    <w:noProof/>
                    <w:webHidden/>
                  </w:rPr>
                  <w:t>13</w:t>
                </w:r>
                <w:r w:rsidR="00337771">
                  <w:rPr>
                    <w:noProof/>
                    <w:webHidden/>
                  </w:rPr>
                  <w:fldChar w:fldCharType="end"/>
                </w:r>
              </w:hyperlink>
            </w:p>
            <w:p w14:paraId="3C6BFF21" w14:textId="309DBA5D" w:rsidR="00337771" w:rsidRDefault="00394CCA">
              <w:pPr>
                <w:pStyle w:val="TDC3"/>
                <w:tabs>
                  <w:tab w:val="right" w:leader="dot" w:pos="9394"/>
                </w:tabs>
                <w:rPr>
                  <w:rFonts w:asciiTheme="minorHAnsi" w:eastAsiaTheme="minorEastAsia" w:hAnsiTheme="minorHAnsi" w:cstheme="minorBidi"/>
                  <w:noProof/>
                  <w:color w:val="auto"/>
                  <w:kern w:val="2"/>
                  <w:szCs w:val="22"/>
                  <w:lang w:val="es-CO" w:eastAsia="es-CO"/>
                  <w14:ligatures w14:val="standardContextual"/>
                </w:rPr>
              </w:pPr>
              <w:hyperlink w:anchor="_Toc135252794" w:history="1">
                <w:r w:rsidR="00337771" w:rsidRPr="00201183">
                  <w:rPr>
                    <w:rStyle w:val="Hipervnculo"/>
                    <w:noProof/>
                    <w:lang w:val="es-CO" w:eastAsia="en-US"/>
                  </w:rPr>
                  <w:t>Responsabilidad</w:t>
                </w:r>
                <w:r w:rsidR="00337771">
                  <w:rPr>
                    <w:noProof/>
                    <w:webHidden/>
                  </w:rPr>
                  <w:tab/>
                </w:r>
                <w:r w:rsidR="00337771">
                  <w:rPr>
                    <w:noProof/>
                    <w:webHidden/>
                  </w:rPr>
                  <w:fldChar w:fldCharType="begin"/>
                </w:r>
                <w:r w:rsidR="00337771">
                  <w:rPr>
                    <w:noProof/>
                    <w:webHidden/>
                  </w:rPr>
                  <w:instrText xml:space="preserve"> PAGEREF _Toc135252794 \h </w:instrText>
                </w:r>
                <w:r w:rsidR="00337771">
                  <w:rPr>
                    <w:noProof/>
                    <w:webHidden/>
                  </w:rPr>
                </w:r>
                <w:r w:rsidR="00337771">
                  <w:rPr>
                    <w:noProof/>
                    <w:webHidden/>
                  </w:rPr>
                  <w:fldChar w:fldCharType="separate"/>
                </w:r>
                <w:r w:rsidR="00337771">
                  <w:rPr>
                    <w:noProof/>
                    <w:webHidden/>
                  </w:rPr>
                  <w:t>14</w:t>
                </w:r>
                <w:r w:rsidR="00337771">
                  <w:rPr>
                    <w:noProof/>
                    <w:webHidden/>
                  </w:rPr>
                  <w:fldChar w:fldCharType="end"/>
                </w:r>
              </w:hyperlink>
            </w:p>
            <w:p w14:paraId="1627799F" w14:textId="18E8B14C" w:rsidR="00337771" w:rsidRDefault="00394CCA">
              <w:pPr>
                <w:pStyle w:val="TDC3"/>
                <w:tabs>
                  <w:tab w:val="right" w:leader="dot" w:pos="9394"/>
                </w:tabs>
                <w:rPr>
                  <w:rFonts w:asciiTheme="minorHAnsi" w:eastAsiaTheme="minorEastAsia" w:hAnsiTheme="minorHAnsi" w:cstheme="minorBidi"/>
                  <w:noProof/>
                  <w:color w:val="auto"/>
                  <w:kern w:val="2"/>
                  <w:szCs w:val="22"/>
                  <w:lang w:val="es-CO" w:eastAsia="es-CO"/>
                  <w14:ligatures w14:val="standardContextual"/>
                </w:rPr>
              </w:pPr>
              <w:hyperlink w:anchor="_Toc135252795" w:history="1">
                <w:r w:rsidR="00337771" w:rsidRPr="00201183">
                  <w:rPr>
                    <w:rStyle w:val="Hipervnculo"/>
                    <w:noProof/>
                    <w:lang w:val="es-CO" w:eastAsia="en-US"/>
                  </w:rPr>
                  <w:t>Solidaridad</w:t>
                </w:r>
                <w:r w:rsidR="00337771">
                  <w:rPr>
                    <w:noProof/>
                    <w:webHidden/>
                  </w:rPr>
                  <w:tab/>
                </w:r>
                <w:r w:rsidR="00337771">
                  <w:rPr>
                    <w:noProof/>
                    <w:webHidden/>
                  </w:rPr>
                  <w:fldChar w:fldCharType="begin"/>
                </w:r>
                <w:r w:rsidR="00337771">
                  <w:rPr>
                    <w:noProof/>
                    <w:webHidden/>
                  </w:rPr>
                  <w:instrText xml:space="preserve"> PAGEREF _Toc135252795 \h </w:instrText>
                </w:r>
                <w:r w:rsidR="00337771">
                  <w:rPr>
                    <w:noProof/>
                    <w:webHidden/>
                  </w:rPr>
                </w:r>
                <w:r w:rsidR="00337771">
                  <w:rPr>
                    <w:noProof/>
                    <w:webHidden/>
                  </w:rPr>
                  <w:fldChar w:fldCharType="separate"/>
                </w:r>
                <w:r w:rsidR="00337771">
                  <w:rPr>
                    <w:noProof/>
                    <w:webHidden/>
                  </w:rPr>
                  <w:t>15</w:t>
                </w:r>
                <w:r w:rsidR="00337771">
                  <w:rPr>
                    <w:noProof/>
                    <w:webHidden/>
                  </w:rPr>
                  <w:fldChar w:fldCharType="end"/>
                </w:r>
              </w:hyperlink>
            </w:p>
            <w:p w14:paraId="03717A12" w14:textId="57556E16" w:rsidR="00337771" w:rsidRDefault="00394CCA" w:rsidP="00337771">
              <w:pPr>
                <w:pStyle w:val="TDC1"/>
                <w:rPr>
                  <w:rFonts w:asciiTheme="minorHAnsi" w:eastAsiaTheme="minorEastAsia" w:hAnsiTheme="minorHAnsi" w:cstheme="minorBidi"/>
                  <w:noProof/>
                  <w:color w:val="auto"/>
                  <w:kern w:val="2"/>
                  <w:szCs w:val="22"/>
                  <w:lang w:val="es-CO" w:eastAsia="es-CO"/>
                  <w14:ligatures w14:val="standardContextual"/>
                </w:rPr>
              </w:pPr>
              <w:hyperlink w:anchor="_Toc135252796" w:history="1">
                <w:r w:rsidR="00337771" w:rsidRPr="00201183">
                  <w:rPr>
                    <w:rStyle w:val="Hipervnculo"/>
                    <w:noProof/>
                  </w:rPr>
                  <w:t>10.</w:t>
                </w:r>
                <w:r w:rsidR="00337771">
                  <w:rPr>
                    <w:rFonts w:asciiTheme="minorHAnsi" w:eastAsiaTheme="minorEastAsia" w:hAnsiTheme="minorHAnsi" w:cstheme="minorBidi"/>
                    <w:noProof/>
                    <w:color w:val="auto"/>
                    <w:kern w:val="2"/>
                    <w:szCs w:val="22"/>
                    <w:lang w:val="es-CO" w:eastAsia="es-CO"/>
                    <w14:ligatures w14:val="standardContextual"/>
                  </w:rPr>
                  <w:tab/>
                </w:r>
                <w:r w:rsidR="00337771" w:rsidRPr="00201183">
                  <w:rPr>
                    <w:rStyle w:val="Hipervnculo"/>
                    <w:noProof/>
                  </w:rPr>
                  <w:t>CONTROL DE CAMBIOS</w:t>
                </w:r>
                <w:r w:rsidR="00337771">
                  <w:rPr>
                    <w:noProof/>
                    <w:webHidden/>
                  </w:rPr>
                  <w:tab/>
                </w:r>
                <w:r w:rsidR="00337771">
                  <w:rPr>
                    <w:noProof/>
                    <w:webHidden/>
                  </w:rPr>
                  <w:fldChar w:fldCharType="begin"/>
                </w:r>
                <w:r w:rsidR="00337771">
                  <w:rPr>
                    <w:noProof/>
                    <w:webHidden/>
                  </w:rPr>
                  <w:instrText xml:space="preserve"> PAGEREF _Toc135252796 \h </w:instrText>
                </w:r>
                <w:r w:rsidR="00337771">
                  <w:rPr>
                    <w:noProof/>
                    <w:webHidden/>
                  </w:rPr>
                </w:r>
                <w:r w:rsidR="00337771">
                  <w:rPr>
                    <w:noProof/>
                    <w:webHidden/>
                  </w:rPr>
                  <w:fldChar w:fldCharType="separate"/>
                </w:r>
                <w:r w:rsidR="00337771">
                  <w:rPr>
                    <w:noProof/>
                    <w:webHidden/>
                  </w:rPr>
                  <w:t>16</w:t>
                </w:r>
                <w:r w:rsidR="00337771">
                  <w:rPr>
                    <w:noProof/>
                    <w:webHidden/>
                  </w:rPr>
                  <w:fldChar w:fldCharType="end"/>
                </w:r>
              </w:hyperlink>
            </w:p>
            <w:p w14:paraId="74EE2F30" w14:textId="3364A595" w:rsidR="00FD3F81" w:rsidRPr="00332EE3" w:rsidRDefault="00CD6E25" w:rsidP="00332EE3">
              <w:pPr>
                <w:rPr>
                  <w:rFonts w:cs="Arial"/>
                  <w:b/>
                  <w:bCs/>
                  <w:sz w:val="24"/>
                  <w:szCs w:val="24"/>
                  <w:lang w:val="es-ES"/>
                </w:rPr>
              </w:pPr>
              <w:r w:rsidRPr="00CD6E25">
                <w:rPr>
                  <w:rFonts w:cs="Arial"/>
                  <w:color w:val="000000" w:themeColor="text1"/>
                  <w:sz w:val="24"/>
                  <w:szCs w:val="24"/>
                  <w:lang w:val="es-CO"/>
                </w:rPr>
                <w:fldChar w:fldCharType="end"/>
              </w:r>
            </w:p>
          </w:sdtContent>
        </w:sdt>
      </w:sdtContent>
    </w:sdt>
    <w:p w14:paraId="58DB05B3" w14:textId="77777777" w:rsidR="00FD3F81" w:rsidRPr="00332EE3" w:rsidRDefault="00FD3F81" w:rsidP="00CB779B">
      <w:pPr>
        <w:rPr>
          <w:rFonts w:cs="Arial"/>
          <w:b/>
          <w:bCs/>
          <w:sz w:val="24"/>
          <w:szCs w:val="24"/>
          <w:lang w:val="es-ES"/>
        </w:rPr>
      </w:pPr>
      <w:r w:rsidRPr="00332EE3">
        <w:rPr>
          <w:rFonts w:cs="Arial"/>
          <w:b/>
          <w:bCs/>
          <w:sz w:val="24"/>
          <w:szCs w:val="24"/>
          <w:lang w:val="es-ES"/>
        </w:rPr>
        <w:br w:type="page"/>
      </w:r>
    </w:p>
    <w:p w14:paraId="2B14541B" w14:textId="77777777" w:rsidR="00F804D0" w:rsidRPr="00332EE3" w:rsidRDefault="00F804D0" w:rsidP="00CA0F7D">
      <w:pPr>
        <w:rPr>
          <w:rFonts w:cs="Arial"/>
          <w:sz w:val="24"/>
          <w:szCs w:val="24"/>
        </w:rPr>
      </w:pPr>
      <w:bookmarkStart w:id="1" w:name="_Toc47468954"/>
    </w:p>
    <w:p w14:paraId="1751C85E" w14:textId="3D0F9FA8" w:rsidR="00CD6E25" w:rsidRDefault="009D0291" w:rsidP="00D92CF9">
      <w:pPr>
        <w:pStyle w:val="Ttulo1"/>
      </w:pPr>
      <w:bookmarkStart w:id="2" w:name="_Toc135252776"/>
      <w:r w:rsidRPr="00332EE3">
        <w:t>INTRODUCCIÓN</w:t>
      </w:r>
      <w:bookmarkEnd w:id="1"/>
      <w:bookmarkEnd w:id="2"/>
    </w:p>
    <w:p w14:paraId="4CA7BA3B" w14:textId="77777777" w:rsidR="00BD450F" w:rsidRPr="00BD450F" w:rsidRDefault="00BD450F" w:rsidP="00BD450F">
      <w:pPr>
        <w:rPr>
          <w:lang w:val="es-CO"/>
        </w:rPr>
      </w:pPr>
    </w:p>
    <w:p w14:paraId="004173FC" w14:textId="77777777" w:rsidR="00BD450F" w:rsidRDefault="00BD450F" w:rsidP="00BD450F">
      <w:pPr>
        <w:rPr>
          <w:lang w:val="es-CO"/>
        </w:rPr>
      </w:pPr>
    </w:p>
    <w:p w14:paraId="2F857F2C" w14:textId="12CB7ACD" w:rsidR="00CD6E25" w:rsidRPr="00CD6E25" w:rsidRDefault="00CD6E25" w:rsidP="00332EE3">
      <w:pPr>
        <w:spacing w:line="360" w:lineRule="auto"/>
        <w:ind w:firstLine="709"/>
        <w:rPr>
          <w:rFonts w:eastAsia="Comic Sans MS" w:cs="Arial"/>
          <w:sz w:val="24"/>
          <w:szCs w:val="24"/>
          <w:lang w:val="es-CO" w:eastAsia="en-US"/>
        </w:rPr>
      </w:pPr>
      <w:r w:rsidRPr="00CD6E25">
        <w:rPr>
          <w:rFonts w:eastAsia="Comic Sans MS" w:cs="Arial"/>
          <w:sz w:val="24"/>
          <w:szCs w:val="24"/>
          <w:lang w:val="es-CO" w:eastAsia="en-US"/>
        </w:rPr>
        <w:t xml:space="preserve">Para la Contraloría de Bogotá, D.C., es de gran importancia presentar el Manual de Convivencia Laboral, como una herramienta orientadora para promover el buen trato y la sana convivencia dentro de la Entidad, y proyectado como una medida preventiva de conductas que puedan afectar el bienestar y la convivencia de todas las personas vinculadas a la Entidad. </w:t>
      </w:r>
    </w:p>
    <w:p w14:paraId="2F6C8551" w14:textId="77777777" w:rsidR="00CD6E25" w:rsidRPr="00CD6E25" w:rsidRDefault="00CD6E25" w:rsidP="00332EE3">
      <w:pPr>
        <w:spacing w:line="360" w:lineRule="auto"/>
        <w:ind w:firstLine="709"/>
        <w:rPr>
          <w:rFonts w:eastAsia="Comic Sans MS" w:cs="Arial"/>
          <w:sz w:val="24"/>
          <w:szCs w:val="24"/>
          <w:lang w:val="es-CO" w:eastAsia="en-US"/>
        </w:rPr>
      </w:pPr>
    </w:p>
    <w:p w14:paraId="71432F18" w14:textId="2467CEA6" w:rsidR="00CD6E25" w:rsidRPr="00CD6E25" w:rsidRDefault="00CD6E25" w:rsidP="00332EE3">
      <w:pPr>
        <w:spacing w:line="360" w:lineRule="auto"/>
        <w:ind w:firstLine="709"/>
        <w:rPr>
          <w:rFonts w:eastAsia="Comic Sans MS" w:cs="Arial"/>
          <w:sz w:val="24"/>
          <w:szCs w:val="24"/>
          <w:lang w:val="es-CO" w:eastAsia="en-US"/>
        </w:rPr>
      </w:pPr>
      <w:r w:rsidRPr="00CD6E25">
        <w:rPr>
          <w:rFonts w:eastAsia="Comic Sans MS" w:cs="Arial"/>
          <w:sz w:val="24"/>
          <w:szCs w:val="24"/>
          <w:lang w:val="es-CO" w:eastAsia="en-US"/>
        </w:rPr>
        <w:t xml:space="preserve">El presente </w:t>
      </w:r>
      <w:r w:rsidR="00332EE3">
        <w:rPr>
          <w:rFonts w:eastAsia="Comic Sans MS" w:cs="Arial"/>
          <w:sz w:val="24"/>
          <w:szCs w:val="24"/>
          <w:lang w:val="es-CO" w:eastAsia="en-US"/>
        </w:rPr>
        <w:t>Manual de C</w:t>
      </w:r>
      <w:r w:rsidRPr="00CD6E25">
        <w:rPr>
          <w:rFonts w:eastAsia="Comic Sans MS" w:cs="Arial"/>
          <w:sz w:val="24"/>
          <w:szCs w:val="24"/>
          <w:lang w:val="es-CO" w:eastAsia="en-US"/>
        </w:rPr>
        <w:t xml:space="preserve">onvivencia define los lineamientos de integridad, transparencia y normas de buena conducta con los que la Contraloría de Bogotá, D.C., asume el compromiso de adoptar y asegurar los mecanismos para prevenir todas las conductas de acoso laboral y de fomentar un ambiente de trabajo basado en las relaciones de respeto, tolerancia y cooperación entre sus servidores públicos, contratistas y colaboradores de la Entidad. </w:t>
      </w:r>
    </w:p>
    <w:p w14:paraId="39728E2D" w14:textId="77777777" w:rsidR="00CD6E25" w:rsidRPr="00CD6E25" w:rsidRDefault="00CD6E25" w:rsidP="00332EE3">
      <w:pPr>
        <w:spacing w:line="360" w:lineRule="auto"/>
        <w:ind w:firstLine="709"/>
        <w:rPr>
          <w:rFonts w:eastAsia="Comic Sans MS" w:cs="Arial"/>
          <w:sz w:val="24"/>
          <w:szCs w:val="24"/>
          <w:lang w:val="es-CO" w:eastAsia="en-US"/>
        </w:rPr>
      </w:pPr>
    </w:p>
    <w:p w14:paraId="7AC521E5" w14:textId="7A645F58" w:rsidR="00332EE3" w:rsidRDefault="00332EE3" w:rsidP="00332EE3">
      <w:pPr>
        <w:spacing w:line="360" w:lineRule="auto"/>
        <w:ind w:firstLine="709"/>
        <w:rPr>
          <w:rFonts w:eastAsia="Comic Sans MS" w:cs="Arial"/>
          <w:sz w:val="24"/>
          <w:szCs w:val="24"/>
          <w:lang w:val="es-CO" w:eastAsia="en-US"/>
        </w:rPr>
      </w:pPr>
      <w:r>
        <w:rPr>
          <w:rFonts w:eastAsia="Comic Sans MS" w:cs="Arial"/>
          <w:sz w:val="24"/>
          <w:szCs w:val="24"/>
          <w:lang w:val="es-CO" w:eastAsia="en-US"/>
        </w:rPr>
        <w:t>Las normas contenidas en este M</w:t>
      </w:r>
      <w:r w:rsidR="00CD6E25" w:rsidRPr="00CD6E25">
        <w:rPr>
          <w:rFonts w:eastAsia="Comic Sans MS" w:cs="Arial"/>
          <w:sz w:val="24"/>
          <w:szCs w:val="24"/>
          <w:lang w:val="es-CO" w:eastAsia="en-US"/>
        </w:rPr>
        <w:t>anual son de obligatorio cumplimiento para todo el personal y el no estar sujeto a ellas se constituye como una violación que puede generar riesgos psicosociales y exposición a conductas de acoso laboral.</w:t>
      </w:r>
    </w:p>
    <w:p w14:paraId="6A29FD54" w14:textId="77777777" w:rsidR="00332EE3" w:rsidRDefault="00332EE3">
      <w:pPr>
        <w:rPr>
          <w:rFonts w:eastAsia="Comic Sans MS" w:cs="Arial"/>
          <w:sz w:val="24"/>
          <w:szCs w:val="24"/>
          <w:lang w:val="es-CO" w:eastAsia="en-US"/>
        </w:rPr>
      </w:pPr>
      <w:r>
        <w:rPr>
          <w:rFonts w:eastAsia="Comic Sans MS" w:cs="Arial"/>
          <w:sz w:val="24"/>
          <w:szCs w:val="24"/>
          <w:lang w:val="es-CO" w:eastAsia="en-US"/>
        </w:rPr>
        <w:br w:type="page"/>
      </w:r>
    </w:p>
    <w:p w14:paraId="2F50E48A" w14:textId="77777777" w:rsidR="00CD6E25" w:rsidRPr="00CD6E25" w:rsidRDefault="00CD6E25" w:rsidP="00CD6E25">
      <w:pPr>
        <w:jc w:val="both"/>
        <w:rPr>
          <w:rFonts w:eastAsia="Comic Sans MS" w:cs="Arial"/>
          <w:sz w:val="24"/>
          <w:szCs w:val="24"/>
          <w:lang w:val="es-CO" w:eastAsia="en-US"/>
        </w:rPr>
      </w:pPr>
    </w:p>
    <w:p w14:paraId="4D5C3D2D" w14:textId="7B853419" w:rsidR="00CD6E25" w:rsidRPr="00D92CF9" w:rsidRDefault="00CD6E25" w:rsidP="0068134B">
      <w:pPr>
        <w:pStyle w:val="Ttulo1"/>
        <w:rPr>
          <w:lang w:eastAsia="en-US"/>
        </w:rPr>
      </w:pPr>
      <w:bookmarkStart w:id="3" w:name="_Toc56782084"/>
      <w:bookmarkStart w:id="4" w:name="_Toc57101211"/>
      <w:bookmarkStart w:id="5" w:name="_Toc79158008"/>
      <w:bookmarkStart w:id="6" w:name="_Toc135252777"/>
      <w:r w:rsidRPr="00D92CF9">
        <w:rPr>
          <w:lang w:eastAsia="en-US"/>
        </w:rPr>
        <w:t>OBJETIVOS</w:t>
      </w:r>
      <w:bookmarkStart w:id="7" w:name="_Toc56782085"/>
      <w:bookmarkStart w:id="8" w:name="_Toc57101212"/>
      <w:bookmarkEnd w:id="3"/>
      <w:bookmarkEnd w:id="4"/>
      <w:bookmarkEnd w:id="5"/>
      <w:bookmarkEnd w:id="6"/>
    </w:p>
    <w:p w14:paraId="66A3C648" w14:textId="77777777" w:rsidR="00CD6E25" w:rsidRPr="00CD6E25" w:rsidRDefault="00CD6E25" w:rsidP="00CD6E25">
      <w:pPr>
        <w:spacing w:after="280"/>
        <w:rPr>
          <w:rFonts w:eastAsia="Comic Sans MS" w:cs="Arial"/>
          <w:color w:val="404040"/>
          <w:sz w:val="24"/>
          <w:szCs w:val="24"/>
          <w:lang w:val="es-CO" w:eastAsia="en-US"/>
        </w:rPr>
      </w:pPr>
    </w:p>
    <w:p w14:paraId="33FA9751" w14:textId="7B9D54EF" w:rsidR="00CD6E25" w:rsidRPr="00CD6E25" w:rsidRDefault="00BD450F" w:rsidP="00BD450F">
      <w:pPr>
        <w:pStyle w:val="Ttulo2"/>
        <w:ind w:left="360"/>
        <w:rPr>
          <w:lang w:val="es-CO" w:eastAsia="en-US"/>
        </w:rPr>
      </w:pPr>
      <w:bookmarkStart w:id="9" w:name="_Toc79158009"/>
      <w:bookmarkStart w:id="10" w:name="_Toc135252778"/>
      <w:r>
        <w:rPr>
          <w:lang w:val="es-CO" w:eastAsia="en-US"/>
        </w:rPr>
        <w:t xml:space="preserve">2.1. </w:t>
      </w:r>
      <w:r w:rsidR="00CD6E25" w:rsidRPr="00CD6E25">
        <w:rPr>
          <w:lang w:val="es-CO" w:eastAsia="en-US"/>
        </w:rPr>
        <w:t>Objetivo general</w:t>
      </w:r>
      <w:bookmarkEnd w:id="7"/>
      <w:bookmarkEnd w:id="8"/>
      <w:bookmarkEnd w:id="9"/>
      <w:bookmarkEnd w:id="10"/>
      <w:r w:rsidR="00CD6E25" w:rsidRPr="00CD6E25">
        <w:rPr>
          <w:lang w:val="es-CO" w:eastAsia="en-US"/>
        </w:rPr>
        <w:t xml:space="preserve"> </w:t>
      </w:r>
    </w:p>
    <w:p w14:paraId="2F8BCC21" w14:textId="77777777" w:rsidR="00CD6E25" w:rsidRPr="00CD6E25" w:rsidRDefault="00CD6E25" w:rsidP="00CD6E25">
      <w:pPr>
        <w:jc w:val="both"/>
        <w:rPr>
          <w:rFonts w:eastAsia="Comic Sans MS" w:cs="Arial"/>
          <w:sz w:val="24"/>
          <w:szCs w:val="24"/>
          <w:lang w:val="es-CO" w:eastAsia="en-US"/>
        </w:rPr>
      </w:pPr>
    </w:p>
    <w:p w14:paraId="2122CF54" w14:textId="77777777" w:rsidR="00CD6E25" w:rsidRPr="00CD6E25" w:rsidRDefault="00CD6E25" w:rsidP="00BD450F">
      <w:pPr>
        <w:spacing w:line="360" w:lineRule="auto"/>
        <w:ind w:firstLine="709"/>
        <w:rPr>
          <w:rFonts w:eastAsia="Comic Sans MS" w:cs="Arial"/>
          <w:sz w:val="24"/>
          <w:szCs w:val="24"/>
          <w:lang w:val="es-CO" w:eastAsia="en-US"/>
        </w:rPr>
      </w:pPr>
      <w:r w:rsidRPr="00CD6E25">
        <w:rPr>
          <w:rFonts w:eastAsia="Comic Sans MS" w:cs="Arial"/>
          <w:sz w:val="24"/>
          <w:szCs w:val="24"/>
          <w:lang w:val="es-CO" w:eastAsia="en-US"/>
        </w:rPr>
        <w:t>Establecer pautas, normas, principios de comportamiento y valores mediante la acción participativa y plural de todos los servidores públicos, contratistas y colaboradores de la entidad, que fundamente y oriente las relaciones laborales y prevengan las conductas de acoso laboral y de riesgo psicosocial que puedan afectar la salud de todos los miembros de la entidad.</w:t>
      </w:r>
    </w:p>
    <w:p w14:paraId="4F788BFA" w14:textId="77777777" w:rsidR="00CD6E25" w:rsidRPr="00CD6E25" w:rsidRDefault="00CD6E25" w:rsidP="00BD450F">
      <w:pPr>
        <w:spacing w:line="360" w:lineRule="auto"/>
        <w:ind w:firstLine="709"/>
        <w:rPr>
          <w:rFonts w:eastAsia="Comic Sans MS" w:cs="Arial"/>
          <w:sz w:val="24"/>
          <w:szCs w:val="24"/>
          <w:lang w:val="es-CO" w:eastAsia="en-US"/>
        </w:rPr>
      </w:pPr>
      <w:r w:rsidRPr="00CD6E25">
        <w:rPr>
          <w:rFonts w:eastAsia="Comic Sans MS" w:cs="Arial"/>
          <w:sz w:val="24"/>
          <w:szCs w:val="24"/>
          <w:lang w:val="es-CO" w:eastAsia="en-US"/>
        </w:rPr>
        <w:t xml:space="preserve"> </w:t>
      </w:r>
    </w:p>
    <w:p w14:paraId="5E9ED414" w14:textId="6EAD2F4D" w:rsidR="00CD6E25" w:rsidRPr="00BD450F" w:rsidRDefault="00BD450F" w:rsidP="00BD450F">
      <w:pPr>
        <w:pStyle w:val="Ttulo2"/>
        <w:spacing w:line="360" w:lineRule="auto"/>
        <w:ind w:left="360"/>
        <w:rPr>
          <w:rFonts w:cs="Arial"/>
          <w:szCs w:val="24"/>
          <w:lang w:val="es-CO" w:eastAsia="en-US"/>
        </w:rPr>
      </w:pPr>
      <w:bookmarkStart w:id="11" w:name="_Toc56782086"/>
      <w:bookmarkStart w:id="12" w:name="_Toc57101213"/>
      <w:bookmarkStart w:id="13" w:name="_Toc79158010"/>
      <w:bookmarkStart w:id="14" w:name="_Toc135252779"/>
      <w:r>
        <w:rPr>
          <w:lang w:val="es-CO" w:eastAsia="en-US"/>
        </w:rPr>
        <w:t xml:space="preserve">2.2. </w:t>
      </w:r>
      <w:r w:rsidR="00CD6E25" w:rsidRPr="00BD450F">
        <w:rPr>
          <w:rFonts w:cs="Arial"/>
          <w:szCs w:val="24"/>
          <w:lang w:val="es-CO" w:eastAsia="en-US"/>
        </w:rPr>
        <w:t>Objetivos específicos</w:t>
      </w:r>
      <w:bookmarkEnd w:id="11"/>
      <w:bookmarkEnd w:id="12"/>
      <w:bookmarkEnd w:id="13"/>
      <w:bookmarkEnd w:id="14"/>
      <w:r w:rsidR="00CD6E25" w:rsidRPr="00BD450F">
        <w:rPr>
          <w:rFonts w:cs="Arial"/>
          <w:szCs w:val="24"/>
          <w:lang w:val="es-CO" w:eastAsia="en-US"/>
        </w:rPr>
        <w:t xml:space="preserve"> </w:t>
      </w:r>
    </w:p>
    <w:p w14:paraId="0E3AF071" w14:textId="77777777" w:rsidR="00CD6E25" w:rsidRPr="00CD6E25" w:rsidRDefault="00CD6E25" w:rsidP="00BD450F">
      <w:pPr>
        <w:spacing w:line="360" w:lineRule="auto"/>
        <w:rPr>
          <w:rFonts w:eastAsia="Comic Sans MS" w:cs="Arial"/>
          <w:sz w:val="24"/>
          <w:szCs w:val="24"/>
          <w:lang w:val="es-CO" w:eastAsia="en-US"/>
        </w:rPr>
      </w:pPr>
    </w:p>
    <w:p w14:paraId="0626C51E" w14:textId="77777777" w:rsidR="00CD6E25" w:rsidRPr="00CD6E25" w:rsidRDefault="00CD6E25" w:rsidP="00FA7A42">
      <w:pPr>
        <w:numPr>
          <w:ilvl w:val="0"/>
          <w:numId w:val="8"/>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Generar mecanismos de convivencia integral y prevención de conflictos dentro de la Entidad.</w:t>
      </w:r>
    </w:p>
    <w:p w14:paraId="1864CDDE" w14:textId="77777777" w:rsidR="00CD6E25" w:rsidRPr="00CD6E25" w:rsidRDefault="00CD6E25" w:rsidP="00BD450F">
      <w:pPr>
        <w:spacing w:line="360" w:lineRule="auto"/>
        <w:rPr>
          <w:rFonts w:eastAsia="Comic Sans MS" w:cs="Arial"/>
          <w:sz w:val="24"/>
          <w:szCs w:val="24"/>
          <w:lang w:val="es-CO" w:eastAsia="en-US"/>
        </w:rPr>
      </w:pPr>
    </w:p>
    <w:p w14:paraId="6E3A7970" w14:textId="77777777" w:rsidR="00CD6E25" w:rsidRPr="00CD6E25" w:rsidRDefault="00CD6E25" w:rsidP="00FA7A42">
      <w:pPr>
        <w:numPr>
          <w:ilvl w:val="0"/>
          <w:numId w:val="8"/>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Promover un ambiente adecuado para la convivencia, el orden y el bienestar laboral dentro de la Entidad</w:t>
      </w:r>
    </w:p>
    <w:p w14:paraId="5451BBF1" w14:textId="77777777" w:rsidR="00CD6E25" w:rsidRPr="00CD6E25" w:rsidRDefault="00CD6E25" w:rsidP="00BD450F">
      <w:pPr>
        <w:spacing w:line="360" w:lineRule="auto"/>
        <w:ind w:left="708"/>
        <w:rPr>
          <w:rFonts w:eastAsia="Comic Sans MS" w:cs="Arial"/>
          <w:sz w:val="24"/>
          <w:szCs w:val="24"/>
          <w:lang w:val="es-CO" w:eastAsia="en-US"/>
        </w:rPr>
      </w:pPr>
    </w:p>
    <w:p w14:paraId="5EA3E8F0" w14:textId="77777777" w:rsidR="00CD6E25" w:rsidRPr="00CD6E25" w:rsidRDefault="00CD6E25" w:rsidP="00FA7A42">
      <w:pPr>
        <w:numPr>
          <w:ilvl w:val="0"/>
          <w:numId w:val="8"/>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Plantear y promover pautas que faciliten la convivencia de los servidores públicos, contratistas directos e indirectos, para el adecuado desarrollo en las actividades de cada uno de los integrantes de la Entidad.</w:t>
      </w:r>
    </w:p>
    <w:p w14:paraId="512C179A" w14:textId="77777777" w:rsidR="00CD6E25" w:rsidRPr="00CD6E25" w:rsidRDefault="00CD6E25" w:rsidP="00BD450F">
      <w:pPr>
        <w:spacing w:line="360" w:lineRule="auto"/>
        <w:rPr>
          <w:rFonts w:eastAsia="Comic Sans MS" w:cs="Arial"/>
          <w:sz w:val="24"/>
          <w:szCs w:val="24"/>
          <w:lang w:val="es-CO" w:eastAsia="en-US"/>
        </w:rPr>
      </w:pPr>
    </w:p>
    <w:p w14:paraId="239255AD" w14:textId="77777777" w:rsidR="00CD6E25" w:rsidRPr="00CD6E25" w:rsidRDefault="00CD6E25" w:rsidP="006B4E64">
      <w:pPr>
        <w:pStyle w:val="Ttulo1"/>
        <w:rPr>
          <w:lang w:eastAsia="en-US"/>
        </w:rPr>
      </w:pPr>
      <w:bookmarkStart w:id="15" w:name="_Toc56782087"/>
      <w:bookmarkStart w:id="16" w:name="_Toc57101214"/>
      <w:bookmarkStart w:id="17" w:name="_Toc79158011"/>
      <w:bookmarkStart w:id="18" w:name="_Toc135252780"/>
      <w:r w:rsidRPr="00CD6E25">
        <w:rPr>
          <w:lang w:eastAsia="en-US"/>
        </w:rPr>
        <w:t>ALCANCE</w:t>
      </w:r>
      <w:bookmarkEnd w:id="15"/>
      <w:bookmarkEnd w:id="16"/>
      <w:bookmarkEnd w:id="17"/>
      <w:bookmarkEnd w:id="18"/>
    </w:p>
    <w:p w14:paraId="3FED8273" w14:textId="77777777" w:rsidR="00CD6E25" w:rsidRPr="00CD6E25" w:rsidRDefault="00CD6E25" w:rsidP="00BD450F">
      <w:pPr>
        <w:spacing w:line="360" w:lineRule="auto"/>
        <w:rPr>
          <w:rFonts w:eastAsia="Comic Sans MS" w:cs="Arial"/>
          <w:sz w:val="24"/>
          <w:szCs w:val="24"/>
          <w:lang w:val="es-CO" w:eastAsia="en-US"/>
        </w:rPr>
      </w:pPr>
    </w:p>
    <w:p w14:paraId="15B23CE3" w14:textId="77777777" w:rsidR="00CD6E25" w:rsidRPr="00CD6E25" w:rsidRDefault="00CD6E25" w:rsidP="006B4E64">
      <w:pPr>
        <w:spacing w:line="360" w:lineRule="auto"/>
        <w:ind w:firstLine="709"/>
        <w:rPr>
          <w:rFonts w:eastAsia="Comic Sans MS" w:cs="Arial"/>
          <w:sz w:val="24"/>
          <w:szCs w:val="24"/>
          <w:lang w:val="es-CO" w:eastAsia="en-US"/>
        </w:rPr>
      </w:pPr>
      <w:r w:rsidRPr="00CD6E25">
        <w:rPr>
          <w:rFonts w:eastAsia="Comic Sans MS" w:cs="Arial"/>
          <w:sz w:val="24"/>
          <w:szCs w:val="24"/>
          <w:lang w:val="es-CO" w:eastAsia="en-US"/>
        </w:rPr>
        <w:t>El presente manual se aplicará a todos los servidores públicos, contratistas y colaboradores de la Entidad, quienes, en el ejercicio de sus cargos deben velar por el desempeño de sus funciones y el buen trato hacia los demás.</w:t>
      </w:r>
    </w:p>
    <w:p w14:paraId="71D69266" w14:textId="77777777" w:rsidR="00CD6E25" w:rsidRPr="00CD6E25" w:rsidRDefault="00CD6E25" w:rsidP="006B4E64">
      <w:pPr>
        <w:spacing w:line="360" w:lineRule="auto"/>
        <w:ind w:firstLine="709"/>
        <w:rPr>
          <w:rFonts w:eastAsia="Comic Sans MS" w:cs="Arial"/>
          <w:sz w:val="24"/>
          <w:szCs w:val="24"/>
          <w:lang w:val="es-CO" w:eastAsia="en-US"/>
        </w:rPr>
      </w:pPr>
    </w:p>
    <w:p w14:paraId="4FBB4D43" w14:textId="77777777" w:rsidR="00CD6E25" w:rsidRPr="00CD6E25" w:rsidRDefault="00CD6E25" w:rsidP="006B4E64">
      <w:pPr>
        <w:spacing w:line="360" w:lineRule="auto"/>
        <w:ind w:firstLine="709"/>
        <w:rPr>
          <w:rFonts w:eastAsia="Comic Sans MS" w:cs="Arial"/>
          <w:sz w:val="24"/>
          <w:szCs w:val="24"/>
          <w:lang w:val="es-CO" w:eastAsia="en-US"/>
        </w:rPr>
      </w:pPr>
      <w:r w:rsidRPr="00CD6E25">
        <w:rPr>
          <w:rFonts w:eastAsia="Comic Sans MS" w:cs="Arial"/>
          <w:sz w:val="24"/>
          <w:szCs w:val="24"/>
          <w:lang w:val="es-CO" w:eastAsia="en-US"/>
        </w:rPr>
        <w:lastRenderedPageBreak/>
        <w:t xml:space="preserve">Todos los Servidores Públicos, contratistas y colaboradores, deben fomentar la armonía en su ambiente laboral, protegiendo la intimidad, la salud mental y la libertad de las personas. </w:t>
      </w:r>
    </w:p>
    <w:p w14:paraId="5F8FE711" w14:textId="77777777" w:rsidR="00CD6E25" w:rsidRPr="00CD6E25" w:rsidRDefault="00CD6E25" w:rsidP="00BD450F">
      <w:pPr>
        <w:spacing w:line="360" w:lineRule="auto"/>
        <w:rPr>
          <w:rFonts w:eastAsia="Comic Sans MS" w:cs="Arial"/>
          <w:sz w:val="24"/>
          <w:szCs w:val="24"/>
          <w:lang w:val="es-CO" w:eastAsia="en-US"/>
        </w:rPr>
      </w:pPr>
    </w:p>
    <w:p w14:paraId="5BB4C58F" w14:textId="77777777" w:rsidR="00CD6E25" w:rsidRPr="00CD6E25" w:rsidRDefault="00CD6E25" w:rsidP="00FE0FCB">
      <w:pPr>
        <w:pStyle w:val="Ttulo1"/>
        <w:rPr>
          <w:lang w:eastAsia="en-US"/>
        </w:rPr>
      </w:pPr>
      <w:bookmarkStart w:id="19" w:name="_Toc56782088"/>
      <w:bookmarkStart w:id="20" w:name="_Toc57101215"/>
      <w:bookmarkStart w:id="21" w:name="_Toc79158012"/>
      <w:bookmarkStart w:id="22" w:name="_Toc135252781"/>
      <w:r w:rsidRPr="00CD6E25">
        <w:rPr>
          <w:lang w:eastAsia="en-US"/>
        </w:rPr>
        <w:t>DEFINICIONES</w:t>
      </w:r>
      <w:bookmarkEnd w:id="19"/>
      <w:bookmarkEnd w:id="20"/>
      <w:bookmarkEnd w:id="21"/>
      <w:bookmarkEnd w:id="22"/>
    </w:p>
    <w:p w14:paraId="410BD844" w14:textId="77777777" w:rsidR="00CD6E25" w:rsidRPr="00CD6E25" w:rsidRDefault="00CD6E25" w:rsidP="00BD450F">
      <w:pPr>
        <w:spacing w:line="360" w:lineRule="auto"/>
        <w:rPr>
          <w:rFonts w:eastAsia="Comic Sans MS" w:cs="Arial"/>
          <w:sz w:val="24"/>
          <w:szCs w:val="24"/>
          <w:lang w:val="es-CO" w:eastAsia="en-US"/>
        </w:rPr>
      </w:pPr>
    </w:p>
    <w:p w14:paraId="7E746FF5" w14:textId="77777777" w:rsidR="00CD6E25" w:rsidRPr="00CD6E25" w:rsidRDefault="00CD6E25" w:rsidP="00FE0FCB">
      <w:pPr>
        <w:spacing w:line="360" w:lineRule="auto"/>
        <w:ind w:firstLine="709"/>
        <w:rPr>
          <w:rFonts w:eastAsia="Comic Sans MS" w:cs="Arial"/>
          <w:sz w:val="24"/>
          <w:szCs w:val="24"/>
          <w:lang w:val="es-CO" w:eastAsia="en-US"/>
        </w:rPr>
      </w:pPr>
      <w:r w:rsidRPr="00CD6E25">
        <w:rPr>
          <w:rFonts w:eastAsia="Comic Sans MS" w:cs="Arial"/>
          <w:b/>
          <w:bCs/>
          <w:sz w:val="24"/>
          <w:szCs w:val="24"/>
          <w:lang w:val="es-CO" w:eastAsia="en-US"/>
        </w:rPr>
        <w:t>ACOSO LABORAL:</w:t>
      </w:r>
      <w:r w:rsidRPr="00CD6E25">
        <w:rPr>
          <w:rFonts w:eastAsia="Comic Sans MS" w:cs="Arial"/>
          <w:sz w:val="24"/>
          <w:szCs w:val="24"/>
          <w:lang w:val="es-CO" w:eastAsia="en-US"/>
        </w:rPr>
        <w:t xml:space="preserve"> se entiende por acoso laboral toda conducta persistente y demostrable, ejercida sobre un empleado, trabajador por parte de un empleador, un jefe o superior jerárquico inmediato o mediato, un compañero de trabajo o un subalterno, encaminada a infundir miedo, intimidación, terror y angustia, a causar perjuicio laboral, generar desmotivación en el trabajo, o inducir la renuncia de este.</w:t>
      </w:r>
    </w:p>
    <w:p w14:paraId="53F8003D" w14:textId="77777777" w:rsidR="00CD6E25" w:rsidRPr="00CD6E25" w:rsidRDefault="00CD6E25" w:rsidP="00FE0FCB">
      <w:pPr>
        <w:spacing w:line="360" w:lineRule="auto"/>
        <w:ind w:firstLine="709"/>
        <w:rPr>
          <w:rFonts w:eastAsia="Comic Sans MS" w:cs="Arial"/>
          <w:sz w:val="24"/>
          <w:szCs w:val="24"/>
          <w:lang w:val="es-CO" w:eastAsia="en-US"/>
        </w:rPr>
      </w:pPr>
    </w:p>
    <w:p w14:paraId="6C2E1646" w14:textId="77777777" w:rsidR="00CD6E25" w:rsidRPr="00CD6E25" w:rsidRDefault="00CD6E25" w:rsidP="00FE0FCB">
      <w:pPr>
        <w:spacing w:line="360" w:lineRule="auto"/>
        <w:ind w:firstLine="709"/>
        <w:rPr>
          <w:rFonts w:eastAsia="Comic Sans MS" w:cs="Arial"/>
          <w:sz w:val="24"/>
          <w:szCs w:val="24"/>
          <w:lang w:val="es-CO" w:eastAsia="en-US"/>
        </w:rPr>
      </w:pPr>
      <w:r w:rsidRPr="00CD6E25">
        <w:rPr>
          <w:rFonts w:eastAsia="Comic Sans MS" w:cs="Arial"/>
          <w:b/>
          <w:bCs/>
          <w:sz w:val="24"/>
          <w:szCs w:val="24"/>
          <w:lang w:val="es-CO" w:eastAsia="en-US"/>
        </w:rPr>
        <w:t>CONCILIATORIO:</w:t>
      </w:r>
      <w:r w:rsidRPr="00CD6E25">
        <w:rPr>
          <w:rFonts w:eastAsia="Comic Sans MS" w:cs="Arial"/>
          <w:sz w:val="24"/>
          <w:szCs w:val="24"/>
          <w:lang w:val="es-CO" w:eastAsia="en-US"/>
        </w:rPr>
        <w:t xml:space="preserve"> acciones o comportamientos pacíficos.</w:t>
      </w:r>
    </w:p>
    <w:p w14:paraId="3F196DC5" w14:textId="77777777" w:rsidR="00CD6E25" w:rsidRPr="00CD6E25" w:rsidRDefault="00CD6E25" w:rsidP="00FE0FCB">
      <w:pPr>
        <w:spacing w:line="360" w:lineRule="auto"/>
        <w:ind w:firstLine="709"/>
        <w:rPr>
          <w:rFonts w:eastAsia="Comic Sans MS" w:cs="Arial"/>
          <w:sz w:val="24"/>
          <w:szCs w:val="24"/>
          <w:lang w:val="es-CO" w:eastAsia="en-US"/>
        </w:rPr>
      </w:pPr>
    </w:p>
    <w:p w14:paraId="4D94FF99" w14:textId="77777777" w:rsidR="00CD6E25" w:rsidRPr="00CD6E25" w:rsidRDefault="00CD6E25" w:rsidP="00FE0FCB">
      <w:pPr>
        <w:spacing w:line="360" w:lineRule="auto"/>
        <w:ind w:firstLine="709"/>
        <w:rPr>
          <w:rFonts w:eastAsia="Comic Sans MS" w:cs="Arial"/>
          <w:sz w:val="24"/>
          <w:szCs w:val="24"/>
          <w:lang w:val="es-CO" w:eastAsia="en-US"/>
        </w:rPr>
      </w:pPr>
      <w:r w:rsidRPr="00CD6E25">
        <w:rPr>
          <w:rFonts w:eastAsia="Comic Sans MS" w:cs="Arial"/>
          <w:b/>
          <w:bCs/>
          <w:sz w:val="24"/>
          <w:szCs w:val="24"/>
          <w:lang w:val="es-CO" w:eastAsia="en-US"/>
        </w:rPr>
        <w:t xml:space="preserve">CONFIDENCIAL: </w:t>
      </w:r>
      <w:r w:rsidRPr="00CD6E25">
        <w:rPr>
          <w:rFonts w:eastAsia="Comic Sans MS" w:cs="Arial"/>
          <w:sz w:val="24"/>
          <w:szCs w:val="24"/>
          <w:lang w:val="es-CO" w:eastAsia="en-US"/>
        </w:rPr>
        <w:t>se considera como la reserva que deben mantener todas y cada una de las personas integrantes de un equipo frente a la comunidad, respecto a la información adquirida, con el fin de garantizar el derecho fundamental a la intimidad.</w:t>
      </w:r>
    </w:p>
    <w:p w14:paraId="681E7309" w14:textId="77777777" w:rsidR="00CD6E25" w:rsidRPr="00CD6E25" w:rsidRDefault="00CD6E25" w:rsidP="00FE0FCB">
      <w:pPr>
        <w:spacing w:line="360" w:lineRule="auto"/>
        <w:ind w:firstLine="709"/>
        <w:rPr>
          <w:rFonts w:eastAsia="Comic Sans MS" w:cs="Arial"/>
          <w:sz w:val="24"/>
          <w:szCs w:val="24"/>
          <w:lang w:val="es-CO" w:eastAsia="en-US"/>
        </w:rPr>
      </w:pPr>
    </w:p>
    <w:p w14:paraId="73301408" w14:textId="77777777" w:rsidR="00CD6E25" w:rsidRPr="00CD6E25" w:rsidRDefault="00CD6E25" w:rsidP="00FE0FCB">
      <w:pPr>
        <w:spacing w:line="360" w:lineRule="auto"/>
        <w:ind w:firstLine="709"/>
        <w:rPr>
          <w:rFonts w:eastAsia="Comic Sans MS" w:cs="Arial"/>
          <w:sz w:val="24"/>
          <w:szCs w:val="24"/>
          <w:lang w:val="es-CO" w:eastAsia="en-US"/>
        </w:rPr>
      </w:pPr>
      <w:r w:rsidRPr="00CD6E25">
        <w:rPr>
          <w:rFonts w:eastAsia="Comic Sans MS" w:cs="Arial"/>
          <w:b/>
          <w:bCs/>
          <w:sz w:val="24"/>
          <w:szCs w:val="24"/>
          <w:lang w:val="es-CO" w:eastAsia="en-US"/>
        </w:rPr>
        <w:t>DISCRIMINACIÓN LABORA</w:t>
      </w:r>
      <w:r w:rsidRPr="00CD6E25">
        <w:rPr>
          <w:rFonts w:eastAsia="Comic Sans MS" w:cs="Arial"/>
          <w:sz w:val="24"/>
          <w:szCs w:val="24"/>
          <w:lang w:val="es-CO" w:eastAsia="en-US"/>
        </w:rPr>
        <w:t>L: todo trato diferenciado por razones de raza, género, origen familiar o nacional, credo religioso, preferencia política o situación social o que carezca de toda razonabilidad desde el punto de vista laboral.</w:t>
      </w:r>
    </w:p>
    <w:p w14:paraId="167D691A" w14:textId="77777777" w:rsidR="00CD6E25" w:rsidRPr="00CD6E25" w:rsidRDefault="00CD6E25" w:rsidP="00FE0FCB">
      <w:pPr>
        <w:spacing w:line="360" w:lineRule="auto"/>
        <w:ind w:firstLine="709"/>
        <w:rPr>
          <w:rFonts w:eastAsia="Comic Sans MS" w:cs="Arial"/>
          <w:sz w:val="24"/>
          <w:szCs w:val="24"/>
          <w:lang w:val="es-CO" w:eastAsia="en-US"/>
        </w:rPr>
      </w:pPr>
    </w:p>
    <w:p w14:paraId="6435B707" w14:textId="77777777" w:rsidR="00CD6E25" w:rsidRPr="00CD6E25" w:rsidRDefault="00CD6E25" w:rsidP="00FE0FCB">
      <w:pPr>
        <w:spacing w:line="360" w:lineRule="auto"/>
        <w:ind w:firstLine="709"/>
        <w:rPr>
          <w:rFonts w:eastAsia="Comic Sans MS" w:cs="Arial"/>
          <w:sz w:val="24"/>
          <w:szCs w:val="24"/>
          <w:lang w:val="es-CO" w:eastAsia="en-US"/>
        </w:rPr>
      </w:pPr>
      <w:r w:rsidRPr="00CD6E25">
        <w:rPr>
          <w:rFonts w:eastAsia="Comic Sans MS" w:cs="Arial"/>
          <w:b/>
          <w:bCs/>
          <w:sz w:val="24"/>
          <w:szCs w:val="24"/>
          <w:lang w:val="es-CO" w:eastAsia="en-US"/>
        </w:rPr>
        <w:t>INEQUIDAD LABORAL:</w:t>
      </w:r>
      <w:r w:rsidRPr="00CD6E25">
        <w:rPr>
          <w:rFonts w:eastAsia="Comic Sans MS" w:cs="Arial"/>
          <w:sz w:val="24"/>
          <w:szCs w:val="24"/>
          <w:lang w:val="es-CO" w:eastAsia="en-US"/>
        </w:rPr>
        <w:t xml:space="preserve"> asignación de funciones a menosprecio del trabajador</w:t>
      </w:r>
    </w:p>
    <w:p w14:paraId="7BBB644D" w14:textId="77777777" w:rsidR="00CD6E25" w:rsidRPr="00CD6E25" w:rsidRDefault="00CD6E25" w:rsidP="00FE0FCB">
      <w:pPr>
        <w:spacing w:line="360" w:lineRule="auto"/>
        <w:ind w:firstLine="709"/>
        <w:rPr>
          <w:rFonts w:eastAsia="Comic Sans MS" w:cs="Arial"/>
          <w:sz w:val="24"/>
          <w:szCs w:val="24"/>
          <w:lang w:val="es-CO" w:eastAsia="en-US"/>
        </w:rPr>
      </w:pPr>
    </w:p>
    <w:p w14:paraId="5F03D93A" w14:textId="0E27EBC0" w:rsidR="00D66551" w:rsidRDefault="00CD6E25" w:rsidP="00FE0FCB">
      <w:pPr>
        <w:spacing w:line="360" w:lineRule="auto"/>
        <w:ind w:firstLine="709"/>
        <w:rPr>
          <w:rFonts w:eastAsia="Comic Sans MS" w:cs="Arial"/>
          <w:sz w:val="24"/>
          <w:szCs w:val="24"/>
          <w:lang w:val="es-CO" w:eastAsia="en-US"/>
        </w:rPr>
      </w:pPr>
      <w:r w:rsidRPr="00CD6E25">
        <w:rPr>
          <w:rFonts w:eastAsia="Comic Sans MS" w:cs="Arial"/>
          <w:b/>
          <w:bCs/>
          <w:sz w:val="24"/>
          <w:szCs w:val="24"/>
          <w:lang w:val="es-CO" w:eastAsia="en-US"/>
        </w:rPr>
        <w:t>QUEJA:</w:t>
      </w:r>
      <w:r w:rsidRPr="00CD6E25">
        <w:rPr>
          <w:rFonts w:eastAsia="Comic Sans MS" w:cs="Arial"/>
          <w:sz w:val="24"/>
          <w:szCs w:val="24"/>
          <w:lang w:val="es-CO" w:eastAsia="en-US"/>
        </w:rPr>
        <w:t xml:space="preserve"> escrito o comunicación a través del cual se manifiesta la insatisfacción de una persona con relación a una acción, comportamiento o hecho.</w:t>
      </w:r>
    </w:p>
    <w:p w14:paraId="2C8BD5D4" w14:textId="77777777" w:rsidR="00D66551" w:rsidRDefault="00D66551">
      <w:pPr>
        <w:rPr>
          <w:rFonts w:eastAsia="Comic Sans MS" w:cs="Arial"/>
          <w:sz w:val="24"/>
          <w:szCs w:val="24"/>
          <w:lang w:val="es-CO" w:eastAsia="en-US"/>
        </w:rPr>
      </w:pPr>
      <w:r>
        <w:rPr>
          <w:rFonts w:eastAsia="Comic Sans MS" w:cs="Arial"/>
          <w:sz w:val="24"/>
          <w:szCs w:val="24"/>
          <w:lang w:val="es-CO" w:eastAsia="en-US"/>
        </w:rPr>
        <w:br w:type="page"/>
      </w:r>
    </w:p>
    <w:p w14:paraId="0FE2E2EA" w14:textId="77777777" w:rsidR="00CD6E25" w:rsidRPr="00CD6E25" w:rsidRDefault="00CD6E25" w:rsidP="00FE0FCB">
      <w:pPr>
        <w:spacing w:line="360" w:lineRule="auto"/>
        <w:ind w:firstLine="709"/>
        <w:rPr>
          <w:rFonts w:eastAsia="Comic Sans MS" w:cs="Arial"/>
          <w:sz w:val="24"/>
          <w:szCs w:val="24"/>
          <w:lang w:val="es-CO" w:eastAsia="en-US"/>
        </w:rPr>
      </w:pPr>
    </w:p>
    <w:p w14:paraId="068476FE" w14:textId="7B63660B" w:rsidR="00CD6E25" w:rsidRPr="00CD6E25" w:rsidRDefault="00D62926" w:rsidP="00D62926">
      <w:pPr>
        <w:pStyle w:val="Ttulo1"/>
        <w:rPr>
          <w:lang w:eastAsia="en-US"/>
        </w:rPr>
      </w:pPr>
      <w:bookmarkStart w:id="23" w:name="_Toc135252782"/>
      <w:r>
        <w:rPr>
          <w:lang w:eastAsia="en-US"/>
        </w:rPr>
        <w:t>BASE LEGAL:</w:t>
      </w:r>
      <w:bookmarkEnd w:id="23"/>
    </w:p>
    <w:p w14:paraId="22D5964A" w14:textId="77777777" w:rsidR="00CD6E25" w:rsidRPr="00CD6E25" w:rsidRDefault="00CD6E25" w:rsidP="00BD450F">
      <w:pPr>
        <w:keepNext/>
        <w:keepLines/>
        <w:spacing w:line="360" w:lineRule="auto"/>
        <w:ind w:left="432" w:hanging="432"/>
        <w:contextualSpacing/>
        <w:outlineLvl w:val="0"/>
        <w:rPr>
          <w:rFonts w:cs="Arial"/>
          <w:b/>
          <w:sz w:val="24"/>
          <w:szCs w:val="24"/>
          <w:lang w:val="es-CO" w:eastAsia="en-US"/>
        </w:rPr>
      </w:pPr>
    </w:p>
    <w:tbl>
      <w:tblPr>
        <w:tblStyle w:val="Tablaconcuadrcula"/>
        <w:tblW w:w="9634" w:type="dxa"/>
        <w:tblLook w:val="0020" w:firstRow="1" w:lastRow="0" w:firstColumn="0" w:lastColumn="0" w:noHBand="0" w:noVBand="0"/>
      </w:tblPr>
      <w:tblGrid>
        <w:gridCol w:w="1496"/>
        <w:gridCol w:w="1262"/>
        <w:gridCol w:w="6876"/>
      </w:tblGrid>
      <w:tr w:rsidR="00D62926" w:rsidRPr="00CD6E25" w14:paraId="64127342" w14:textId="77777777" w:rsidTr="006468EB">
        <w:trPr>
          <w:trHeight w:val="403"/>
        </w:trPr>
        <w:tc>
          <w:tcPr>
            <w:tcW w:w="1496" w:type="dxa"/>
          </w:tcPr>
          <w:p w14:paraId="76F353B4" w14:textId="77777777" w:rsidR="00CD6E25" w:rsidRPr="00CD6E25" w:rsidRDefault="00CD6E25" w:rsidP="00D62926">
            <w:pPr>
              <w:spacing w:line="360" w:lineRule="auto"/>
              <w:ind w:right="-68" w:hanging="8"/>
              <w:rPr>
                <w:rFonts w:cs="Arial"/>
                <w:b/>
                <w:bCs/>
                <w:sz w:val="24"/>
                <w:szCs w:val="24"/>
                <w:lang w:val="es-ES"/>
              </w:rPr>
            </w:pPr>
            <w:r w:rsidRPr="00CD6E25">
              <w:rPr>
                <w:rFonts w:cs="Arial"/>
                <w:b/>
                <w:bCs/>
                <w:sz w:val="24"/>
                <w:szCs w:val="24"/>
                <w:lang w:val="es-ES"/>
              </w:rPr>
              <w:t>NORMA</w:t>
            </w:r>
          </w:p>
        </w:tc>
        <w:tc>
          <w:tcPr>
            <w:tcW w:w="1262" w:type="dxa"/>
          </w:tcPr>
          <w:p w14:paraId="6FDF117E" w14:textId="77777777" w:rsidR="00CD6E25" w:rsidRPr="00CD6E25" w:rsidRDefault="00CD6E25" w:rsidP="00D62926">
            <w:pPr>
              <w:spacing w:line="360" w:lineRule="auto"/>
              <w:ind w:left="-66" w:right="-69"/>
              <w:rPr>
                <w:rFonts w:cs="Arial"/>
                <w:b/>
                <w:bCs/>
                <w:sz w:val="24"/>
                <w:szCs w:val="24"/>
                <w:lang w:val="es-ES"/>
              </w:rPr>
            </w:pPr>
            <w:r w:rsidRPr="00CD6E25">
              <w:rPr>
                <w:rFonts w:cs="Arial"/>
                <w:b/>
                <w:bCs/>
                <w:sz w:val="24"/>
                <w:szCs w:val="24"/>
                <w:lang w:val="es-ES"/>
              </w:rPr>
              <w:t>FECHA</w:t>
            </w:r>
          </w:p>
        </w:tc>
        <w:tc>
          <w:tcPr>
            <w:tcW w:w="6876" w:type="dxa"/>
          </w:tcPr>
          <w:p w14:paraId="5BAF02FC" w14:textId="77777777" w:rsidR="00CD6E25" w:rsidRPr="00CD6E25" w:rsidRDefault="00CD6E25" w:rsidP="00D62926">
            <w:pPr>
              <w:spacing w:line="360" w:lineRule="auto"/>
              <w:rPr>
                <w:rFonts w:cs="Arial"/>
                <w:b/>
                <w:bCs/>
                <w:sz w:val="24"/>
                <w:szCs w:val="24"/>
                <w:lang w:val="es-ES"/>
              </w:rPr>
            </w:pPr>
            <w:r w:rsidRPr="00CD6E25">
              <w:rPr>
                <w:rFonts w:cs="Arial"/>
                <w:b/>
                <w:bCs/>
                <w:sz w:val="24"/>
                <w:szCs w:val="24"/>
                <w:lang w:val="es-ES"/>
              </w:rPr>
              <w:t>DESCRIPCIÓN</w:t>
            </w:r>
          </w:p>
        </w:tc>
      </w:tr>
      <w:tr w:rsidR="00D62926" w:rsidRPr="00CD6E25" w14:paraId="1CB82E7B" w14:textId="77777777" w:rsidTr="006468EB">
        <w:trPr>
          <w:trHeight w:val="354"/>
        </w:trPr>
        <w:tc>
          <w:tcPr>
            <w:tcW w:w="1496" w:type="dxa"/>
          </w:tcPr>
          <w:p w14:paraId="3766C8DB" w14:textId="77777777" w:rsidR="00CD6E25" w:rsidRPr="00CD6E25" w:rsidRDefault="00CD6E25" w:rsidP="00D62926">
            <w:pPr>
              <w:spacing w:line="360" w:lineRule="auto"/>
              <w:ind w:left="-75" w:right="-68"/>
              <w:rPr>
                <w:rFonts w:cs="Arial"/>
                <w:sz w:val="24"/>
                <w:szCs w:val="24"/>
                <w:lang w:val="es-CO" w:eastAsia="es-CO"/>
              </w:rPr>
            </w:pPr>
            <w:r w:rsidRPr="00CD6E25">
              <w:rPr>
                <w:rFonts w:cs="Arial"/>
                <w:sz w:val="24"/>
                <w:szCs w:val="24"/>
              </w:rPr>
              <w:t>Ley 1010</w:t>
            </w:r>
          </w:p>
        </w:tc>
        <w:tc>
          <w:tcPr>
            <w:tcW w:w="1262" w:type="dxa"/>
          </w:tcPr>
          <w:p w14:paraId="7D343A5E" w14:textId="77777777" w:rsidR="00CD6E25" w:rsidRPr="00CD6E25" w:rsidRDefault="00CD6E25" w:rsidP="00D62926">
            <w:pPr>
              <w:spacing w:line="360" w:lineRule="auto"/>
              <w:ind w:left="-75" w:right="-68"/>
              <w:rPr>
                <w:rFonts w:cs="Arial"/>
                <w:sz w:val="24"/>
                <w:szCs w:val="24"/>
                <w:lang w:val="es-CO" w:eastAsia="es-CO"/>
              </w:rPr>
            </w:pPr>
            <w:r w:rsidRPr="00CD6E25">
              <w:rPr>
                <w:rFonts w:cs="Arial"/>
                <w:sz w:val="24"/>
                <w:szCs w:val="24"/>
              </w:rPr>
              <w:t>23-Ene-2006</w:t>
            </w:r>
          </w:p>
        </w:tc>
        <w:tc>
          <w:tcPr>
            <w:tcW w:w="6876" w:type="dxa"/>
          </w:tcPr>
          <w:p w14:paraId="57B02CEC" w14:textId="77777777" w:rsidR="00CD6E25" w:rsidRPr="00CD6E25" w:rsidRDefault="00CD6E25" w:rsidP="00D62926">
            <w:pPr>
              <w:spacing w:line="360" w:lineRule="auto"/>
              <w:ind w:right="73" w:hanging="5"/>
              <w:rPr>
                <w:rFonts w:cs="Arial"/>
                <w:sz w:val="24"/>
                <w:szCs w:val="24"/>
                <w:lang w:val="es-CO" w:eastAsia="es-CO"/>
              </w:rPr>
            </w:pPr>
            <w:r w:rsidRPr="00CD6E25">
              <w:rPr>
                <w:rFonts w:cs="Arial"/>
                <w:sz w:val="24"/>
                <w:szCs w:val="24"/>
              </w:rPr>
              <w:t>Por medio de la cual se adoptan medidas para prevenir, corregir y sancionar el acoso laboral y otros hostigamientos en el marco de las relaciones de trabajo</w:t>
            </w:r>
          </w:p>
        </w:tc>
      </w:tr>
      <w:tr w:rsidR="00D62926" w:rsidRPr="00CD6E25" w14:paraId="709D599D" w14:textId="77777777" w:rsidTr="006468EB">
        <w:trPr>
          <w:trHeight w:val="354"/>
        </w:trPr>
        <w:tc>
          <w:tcPr>
            <w:tcW w:w="1496" w:type="dxa"/>
          </w:tcPr>
          <w:p w14:paraId="60DBE8DE" w14:textId="77777777" w:rsidR="00CD6E25" w:rsidRPr="00CD6E25" w:rsidRDefault="00CD6E25" w:rsidP="00D62926">
            <w:pPr>
              <w:spacing w:line="360" w:lineRule="auto"/>
              <w:ind w:left="-75" w:right="-68"/>
              <w:rPr>
                <w:rFonts w:cs="Arial"/>
                <w:sz w:val="24"/>
                <w:szCs w:val="24"/>
              </w:rPr>
            </w:pPr>
            <w:r w:rsidRPr="00CD6E25">
              <w:rPr>
                <w:rFonts w:cs="Arial"/>
                <w:sz w:val="24"/>
                <w:szCs w:val="24"/>
              </w:rPr>
              <w:t>Ley 1616</w:t>
            </w:r>
          </w:p>
        </w:tc>
        <w:tc>
          <w:tcPr>
            <w:tcW w:w="1262" w:type="dxa"/>
          </w:tcPr>
          <w:p w14:paraId="6F8171B9" w14:textId="77777777" w:rsidR="00CD6E25" w:rsidRPr="00CD6E25" w:rsidRDefault="00CD6E25" w:rsidP="00D62926">
            <w:pPr>
              <w:spacing w:line="360" w:lineRule="auto"/>
              <w:ind w:left="-75" w:right="-68"/>
              <w:rPr>
                <w:rFonts w:cs="Arial"/>
                <w:sz w:val="24"/>
                <w:szCs w:val="24"/>
              </w:rPr>
            </w:pPr>
            <w:r w:rsidRPr="00CD6E25">
              <w:rPr>
                <w:rFonts w:cs="Arial"/>
                <w:sz w:val="24"/>
                <w:szCs w:val="24"/>
              </w:rPr>
              <w:t>21-Ene-2013</w:t>
            </w:r>
          </w:p>
        </w:tc>
        <w:tc>
          <w:tcPr>
            <w:tcW w:w="6876" w:type="dxa"/>
          </w:tcPr>
          <w:p w14:paraId="53F4C7AF" w14:textId="77777777" w:rsidR="00CD6E25" w:rsidRPr="00CD6E25" w:rsidRDefault="00CD6E25" w:rsidP="00D62926">
            <w:pPr>
              <w:spacing w:line="360" w:lineRule="auto"/>
              <w:ind w:right="73" w:hanging="5"/>
              <w:rPr>
                <w:rFonts w:cs="Arial"/>
                <w:sz w:val="24"/>
                <w:szCs w:val="24"/>
              </w:rPr>
            </w:pPr>
            <w:r w:rsidRPr="00CD6E25">
              <w:rPr>
                <w:rFonts w:cs="Arial"/>
                <w:sz w:val="24"/>
                <w:szCs w:val="24"/>
              </w:rPr>
              <w:t>Por medio de la cual se expide la ley de salud mental y se dictan otras disposiciones.</w:t>
            </w:r>
          </w:p>
        </w:tc>
      </w:tr>
      <w:tr w:rsidR="00D62926" w:rsidRPr="00CD6E25" w14:paraId="08620568" w14:textId="77777777" w:rsidTr="006468EB">
        <w:trPr>
          <w:trHeight w:val="354"/>
        </w:trPr>
        <w:tc>
          <w:tcPr>
            <w:tcW w:w="1496" w:type="dxa"/>
          </w:tcPr>
          <w:p w14:paraId="5F83E274" w14:textId="77777777" w:rsidR="00CD6E25" w:rsidRPr="00CD6E25" w:rsidRDefault="00CD6E25" w:rsidP="00D62926">
            <w:pPr>
              <w:spacing w:line="360" w:lineRule="auto"/>
              <w:ind w:left="-75" w:right="-68"/>
              <w:rPr>
                <w:rFonts w:cs="Arial"/>
                <w:sz w:val="24"/>
                <w:szCs w:val="24"/>
                <w:lang w:val="es-CO" w:eastAsia="es-CO"/>
              </w:rPr>
            </w:pPr>
            <w:r w:rsidRPr="00CD6E25">
              <w:rPr>
                <w:rFonts w:cs="Arial"/>
                <w:sz w:val="24"/>
                <w:szCs w:val="24"/>
              </w:rPr>
              <w:t>Resolución 2646</w:t>
            </w:r>
          </w:p>
        </w:tc>
        <w:tc>
          <w:tcPr>
            <w:tcW w:w="1262" w:type="dxa"/>
          </w:tcPr>
          <w:p w14:paraId="6193773F" w14:textId="77777777" w:rsidR="00CD6E25" w:rsidRPr="00CD6E25" w:rsidRDefault="00CD6E25" w:rsidP="00D62926">
            <w:pPr>
              <w:spacing w:line="360" w:lineRule="auto"/>
              <w:ind w:left="-75" w:right="-68"/>
              <w:rPr>
                <w:rFonts w:cs="Arial"/>
                <w:sz w:val="24"/>
                <w:szCs w:val="24"/>
                <w:lang w:val="es-CO" w:eastAsia="es-CO"/>
              </w:rPr>
            </w:pPr>
            <w:r w:rsidRPr="00CD6E25">
              <w:rPr>
                <w:rFonts w:cs="Arial"/>
                <w:sz w:val="24"/>
                <w:szCs w:val="24"/>
              </w:rPr>
              <w:t>17-Jul-2008</w:t>
            </w:r>
          </w:p>
        </w:tc>
        <w:tc>
          <w:tcPr>
            <w:tcW w:w="6876" w:type="dxa"/>
          </w:tcPr>
          <w:p w14:paraId="7152966F" w14:textId="77777777" w:rsidR="00CD6E25" w:rsidRPr="00CD6E25" w:rsidRDefault="00CD6E25" w:rsidP="00D62926">
            <w:pPr>
              <w:spacing w:line="360" w:lineRule="auto"/>
              <w:ind w:right="73" w:hanging="5"/>
              <w:rPr>
                <w:rFonts w:cs="Arial"/>
                <w:sz w:val="24"/>
                <w:szCs w:val="24"/>
                <w:lang w:val="es-CO" w:eastAsia="es-CO"/>
              </w:rPr>
            </w:pPr>
            <w:r w:rsidRPr="00CD6E25">
              <w:rPr>
                <w:rFonts w:cs="Arial"/>
                <w:sz w:val="24"/>
                <w:szCs w:val="24"/>
              </w:rPr>
              <w:t>Por la cual se establecen disposiciones y se definen responsabilidades para la identificación, evaluación, prevención, intervención y monitoreo permanente de la exposición a factores de riesgo psicosocial en el trabajo y para la determinación del origen de las patologías causadas por el estrés ocupacional. Art. 15 – Ministerio de la Protección Social</w:t>
            </w:r>
          </w:p>
        </w:tc>
      </w:tr>
    </w:tbl>
    <w:p w14:paraId="33761B9B" w14:textId="77777777" w:rsidR="00CD6E25" w:rsidRDefault="00CD6E25" w:rsidP="00BD450F">
      <w:pPr>
        <w:keepNext/>
        <w:keepLines/>
        <w:spacing w:line="360" w:lineRule="auto"/>
        <w:ind w:left="432" w:hanging="432"/>
        <w:contextualSpacing/>
        <w:outlineLvl w:val="0"/>
        <w:rPr>
          <w:rFonts w:cs="Arial"/>
          <w:b/>
          <w:sz w:val="24"/>
          <w:szCs w:val="24"/>
          <w:lang w:val="es-CO" w:eastAsia="en-US"/>
        </w:rPr>
      </w:pPr>
    </w:p>
    <w:p w14:paraId="2ED5A869" w14:textId="77777777" w:rsidR="0018452F" w:rsidRPr="00CD6E25" w:rsidRDefault="0018452F" w:rsidP="00BD450F">
      <w:pPr>
        <w:keepNext/>
        <w:keepLines/>
        <w:spacing w:line="360" w:lineRule="auto"/>
        <w:ind w:left="432" w:hanging="432"/>
        <w:contextualSpacing/>
        <w:outlineLvl w:val="0"/>
        <w:rPr>
          <w:rFonts w:cs="Arial"/>
          <w:b/>
          <w:sz w:val="24"/>
          <w:szCs w:val="24"/>
          <w:lang w:val="es-CO" w:eastAsia="en-US"/>
        </w:rPr>
      </w:pPr>
    </w:p>
    <w:p w14:paraId="13C2F28B" w14:textId="77777777" w:rsidR="00CD6E25" w:rsidRDefault="00CD6E25" w:rsidP="0018452F">
      <w:pPr>
        <w:pStyle w:val="Ttulo1"/>
        <w:spacing w:line="360" w:lineRule="auto"/>
        <w:rPr>
          <w:lang w:eastAsia="en-US"/>
        </w:rPr>
      </w:pPr>
      <w:bookmarkStart w:id="24" w:name="_Toc56782090"/>
      <w:bookmarkStart w:id="25" w:name="_Toc57101217"/>
      <w:bookmarkStart w:id="26" w:name="_Toc79158014"/>
      <w:bookmarkStart w:id="27" w:name="_Toc135252783"/>
      <w:r w:rsidRPr="00CD6E25">
        <w:rPr>
          <w:lang w:eastAsia="en-US"/>
        </w:rPr>
        <w:t>COMPROMISOS INSTITUCIONALES Y DE LOS SERVIDORES</w:t>
      </w:r>
      <w:bookmarkEnd w:id="24"/>
      <w:bookmarkEnd w:id="25"/>
      <w:bookmarkEnd w:id="26"/>
      <w:bookmarkEnd w:id="27"/>
    </w:p>
    <w:p w14:paraId="434241CA" w14:textId="77777777" w:rsidR="0018452F" w:rsidRDefault="0018452F" w:rsidP="0018452F">
      <w:pPr>
        <w:keepNext/>
        <w:keepLines/>
        <w:numPr>
          <w:ilvl w:val="1"/>
          <w:numId w:val="0"/>
        </w:numPr>
        <w:spacing w:line="360" w:lineRule="auto"/>
        <w:outlineLvl w:val="1"/>
        <w:rPr>
          <w:lang w:val="es-CO" w:eastAsia="en-US"/>
        </w:rPr>
      </w:pPr>
      <w:bookmarkStart w:id="28" w:name="_Toc56782091"/>
      <w:bookmarkStart w:id="29" w:name="_Toc57101218"/>
      <w:bookmarkStart w:id="30" w:name="_Toc79158015"/>
    </w:p>
    <w:p w14:paraId="6F07706B" w14:textId="69931B7F" w:rsidR="00CD6E25" w:rsidRPr="00CD6E25" w:rsidRDefault="00CD6E25" w:rsidP="0018452F">
      <w:pPr>
        <w:pStyle w:val="Ttulo2"/>
        <w:numPr>
          <w:ilvl w:val="1"/>
          <w:numId w:val="11"/>
        </w:numPr>
        <w:rPr>
          <w:rFonts w:cs="Arial"/>
          <w:szCs w:val="24"/>
          <w:lang w:val="es-CO" w:eastAsia="en-US"/>
        </w:rPr>
      </w:pPr>
      <w:bookmarkStart w:id="31" w:name="_Toc135252784"/>
      <w:r w:rsidRPr="00D06BB4">
        <w:rPr>
          <w:rStyle w:val="Ttulo2Car"/>
          <w:lang w:val="es-CO" w:eastAsia="en-US"/>
        </w:rPr>
        <w:t>R</w:t>
      </w:r>
      <w:bookmarkEnd w:id="28"/>
      <w:r w:rsidRPr="00D06BB4">
        <w:rPr>
          <w:rStyle w:val="Ttulo2Car"/>
          <w:lang w:val="es-CO" w:eastAsia="en-US"/>
        </w:rPr>
        <w:t>esponsabilidad de la Alta Dirección</w:t>
      </w:r>
      <w:r w:rsidRPr="00CD6E25">
        <w:rPr>
          <w:rFonts w:cs="Arial"/>
          <w:szCs w:val="24"/>
          <w:lang w:val="es-CO" w:eastAsia="en-US"/>
        </w:rPr>
        <w:t>.</w:t>
      </w:r>
      <w:bookmarkEnd w:id="29"/>
      <w:bookmarkEnd w:id="30"/>
      <w:bookmarkEnd w:id="31"/>
    </w:p>
    <w:p w14:paraId="0B70BB7A" w14:textId="77777777" w:rsidR="00CD6E25" w:rsidRPr="00CD6E25" w:rsidRDefault="00CD6E25" w:rsidP="00BD450F">
      <w:pPr>
        <w:spacing w:line="360" w:lineRule="auto"/>
        <w:rPr>
          <w:rFonts w:eastAsia="Comic Sans MS" w:cs="Arial"/>
          <w:sz w:val="24"/>
          <w:szCs w:val="24"/>
          <w:lang w:val="es-CO" w:eastAsia="en-US"/>
        </w:rPr>
      </w:pPr>
    </w:p>
    <w:p w14:paraId="7ED4DB82"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Promover el trabajo en condiciones justas y dignas para los trabajadores.</w:t>
      </w:r>
    </w:p>
    <w:p w14:paraId="46F6002A"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Velar por la protección de la intimidad, honra, salud mental y libertad de las personas en el trabajo.</w:t>
      </w:r>
    </w:p>
    <w:p w14:paraId="66712180"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Promover un ambiente laboral positivo y armónico para todos.</w:t>
      </w:r>
    </w:p>
    <w:p w14:paraId="1D1F07F7"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Tratar sin discriminación (de género, raza, religión, preferencia sexual o nacionalidad) a los trabajadores.</w:t>
      </w:r>
    </w:p>
    <w:p w14:paraId="4A8147C0"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lastRenderedPageBreak/>
        <w:t>Brindar capacitación para el desarrollo personal y profesional.</w:t>
      </w:r>
    </w:p>
    <w:p w14:paraId="5CAA735B"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Pagar oportunamente el salario, las prestaciones sociales y los auxilios, según lo expuesto en la ley.</w:t>
      </w:r>
    </w:p>
    <w:p w14:paraId="12184566"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Realizar actividades de bienestar laboral.</w:t>
      </w:r>
    </w:p>
    <w:p w14:paraId="482B1DA4"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Respetar los horarios laborales establecidos y los tiempos de descanso.</w:t>
      </w:r>
    </w:p>
    <w:p w14:paraId="391CF046" w14:textId="0B96FEE2"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 xml:space="preserve">No obligar o presionar para que se haga un trabajo indebido o que atente contra los principios y valores del trabajador o de la </w:t>
      </w:r>
      <w:bookmarkStart w:id="32" w:name="_Toc56782092"/>
      <w:bookmarkStart w:id="33" w:name="_Toc57101219"/>
      <w:r w:rsidRPr="00CD6E25">
        <w:rPr>
          <w:rFonts w:eastAsia="Comic Sans MS" w:cs="Arial"/>
          <w:sz w:val="24"/>
          <w:szCs w:val="24"/>
          <w:lang w:val="es-CO" w:eastAsia="en-US"/>
        </w:rPr>
        <w:t>Entidad</w:t>
      </w:r>
      <w:r w:rsidR="00D66551">
        <w:rPr>
          <w:rFonts w:eastAsia="Comic Sans MS" w:cs="Arial"/>
          <w:sz w:val="24"/>
          <w:szCs w:val="24"/>
          <w:lang w:val="es-CO" w:eastAsia="en-US"/>
        </w:rPr>
        <w:t>.</w:t>
      </w:r>
    </w:p>
    <w:p w14:paraId="263A8326" w14:textId="77777777" w:rsidR="00CD6E25" w:rsidRPr="00CD6E25" w:rsidRDefault="00CD6E25" w:rsidP="00BD450F">
      <w:pPr>
        <w:spacing w:line="360" w:lineRule="auto"/>
        <w:ind w:left="720"/>
        <w:contextualSpacing/>
        <w:rPr>
          <w:rFonts w:eastAsia="Comic Sans MS" w:cs="Arial"/>
          <w:sz w:val="24"/>
          <w:szCs w:val="24"/>
          <w:lang w:val="es-CO" w:eastAsia="en-US"/>
        </w:rPr>
      </w:pPr>
    </w:p>
    <w:p w14:paraId="2400F311" w14:textId="6C22AB9F" w:rsidR="00CD6E25" w:rsidRPr="00CD6E25" w:rsidRDefault="00CD6E25" w:rsidP="00E42808">
      <w:pPr>
        <w:pStyle w:val="Ttulo2"/>
        <w:numPr>
          <w:ilvl w:val="1"/>
          <w:numId w:val="11"/>
        </w:numPr>
        <w:rPr>
          <w:lang w:val="es-CO" w:eastAsia="en-US"/>
        </w:rPr>
      </w:pPr>
      <w:bookmarkStart w:id="34" w:name="_Toc79158016"/>
      <w:bookmarkStart w:id="35" w:name="_Toc135252785"/>
      <w:r w:rsidRPr="00CD6E25">
        <w:rPr>
          <w:lang w:val="es-CO" w:eastAsia="en-US"/>
        </w:rPr>
        <w:t>R</w:t>
      </w:r>
      <w:bookmarkEnd w:id="32"/>
      <w:r w:rsidRPr="00CD6E25">
        <w:rPr>
          <w:lang w:val="es-CO" w:eastAsia="en-US"/>
        </w:rPr>
        <w:t xml:space="preserve">esponsabilidades de los Servidores </w:t>
      </w:r>
      <w:r w:rsidR="00D66551">
        <w:rPr>
          <w:lang w:val="es-CO" w:eastAsia="en-US"/>
        </w:rPr>
        <w:t>y C</w:t>
      </w:r>
      <w:r w:rsidRPr="00CD6E25">
        <w:rPr>
          <w:lang w:val="es-CO" w:eastAsia="en-US"/>
        </w:rPr>
        <w:t>olaboradores en general</w:t>
      </w:r>
      <w:bookmarkEnd w:id="33"/>
      <w:bookmarkEnd w:id="34"/>
      <w:bookmarkEnd w:id="35"/>
    </w:p>
    <w:p w14:paraId="53798CCB" w14:textId="77777777" w:rsidR="00CD6E25" w:rsidRPr="00CD6E25" w:rsidRDefault="00CD6E25" w:rsidP="00BD450F">
      <w:pPr>
        <w:spacing w:line="360" w:lineRule="auto"/>
        <w:rPr>
          <w:rFonts w:eastAsia="Comic Sans MS" w:cs="Arial"/>
          <w:sz w:val="24"/>
          <w:szCs w:val="24"/>
          <w:lang w:val="es-CO" w:eastAsia="en-US"/>
        </w:rPr>
      </w:pPr>
    </w:p>
    <w:p w14:paraId="791B3BBB"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Realizar las actividades con responsabilidad y bajo los principios y valores de la Entidad</w:t>
      </w:r>
    </w:p>
    <w:p w14:paraId="24CF7C08"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Asumir las consecuencias de sus actos con ética, honestidad y transparencia.</w:t>
      </w:r>
    </w:p>
    <w:p w14:paraId="46D60590"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Informar situaciones constitutivas de acoso laboral utilizando para ello los mecanismos establecidos por la Entidad.</w:t>
      </w:r>
    </w:p>
    <w:p w14:paraId="1BA04A2B"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Respetar la intimidad y la privacidad de los compañeros de trabajo.</w:t>
      </w:r>
    </w:p>
    <w:p w14:paraId="6F4A19D4"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Respetar y valorar el tiempo de los demás, evitando interrumpir innecesariamente las labores de otros.</w:t>
      </w:r>
    </w:p>
    <w:p w14:paraId="08CDBB6D"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Ser puntual al asistir a los compromisos relacionados con el cargo y en los horarios establecidos.</w:t>
      </w:r>
    </w:p>
    <w:p w14:paraId="579BFD2B"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Respetar, reservar y guardar la información confidencial a la cual tenga acceso.</w:t>
      </w:r>
    </w:p>
    <w:p w14:paraId="164C39C8"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Escuchar y respetar las ideas y opiniones de los demás.</w:t>
      </w:r>
    </w:p>
    <w:p w14:paraId="05517B5C"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Respetar a los demás y valorar su conocimiento y potencial como compañeros de trabajo.</w:t>
      </w:r>
    </w:p>
    <w:p w14:paraId="21F639C3"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Tener un trato responsable, gentil, respetuoso y cordial con los compañeros de trabajo y los clientes de la empresa.</w:t>
      </w:r>
    </w:p>
    <w:p w14:paraId="7E12B04C"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lastRenderedPageBreak/>
        <w:t>Evitar descalificar y desprestigiar con mala intención las actividades realizadas por otros.</w:t>
      </w:r>
    </w:p>
    <w:p w14:paraId="2E02583C"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No divulgar información privada y personal de los compañeros de trabajo, evitando realizar comentarios humillantes y de descalificación profesional.</w:t>
      </w:r>
    </w:p>
    <w:p w14:paraId="2AFFBCC1"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Asistir y cumplir el horario establecido por la Entidad.</w:t>
      </w:r>
    </w:p>
    <w:p w14:paraId="2FF9127A" w14:textId="07DAEBD5"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Portar debida, visible y de manera responsable, el carné de servidor público.</w:t>
      </w:r>
    </w:p>
    <w:p w14:paraId="0146AE69"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Participar activamente en los diferentes eventos que se adelanten en la Entidad.</w:t>
      </w:r>
    </w:p>
    <w:p w14:paraId="0F9DAEB1"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Asumir un comportamiento adecuado dentro y fuera de la Entidad y evitar situaciones que pongan entredicho la buena imagen personal y de la Entidad.</w:t>
      </w:r>
    </w:p>
    <w:p w14:paraId="2F4366CA"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Propiciar orden, limpieza y pulcritud en todo momento conservando respeto y compostura en los diferentes actos de la Entidad.</w:t>
      </w:r>
    </w:p>
    <w:p w14:paraId="47CB11FC"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Respetar y cumplir las normas contempladas en cada uno de los programas de la Entidad</w:t>
      </w:r>
    </w:p>
    <w:p w14:paraId="547DD463" w14:textId="77777777" w:rsidR="00CD6E25" w:rsidRPr="00CD6E25" w:rsidRDefault="00CD6E25" w:rsidP="00FA7A42">
      <w:pPr>
        <w:numPr>
          <w:ilvl w:val="0"/>
          <w:numId w:val="1"/>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Demostrar compromiso, participación y puntualidad</w:t>
      </w:r>
      <w:bookmarkStart w:id="36" w:name="_Toc56782093"/>
      <w:bookmarkStart w:id="37" w:name="_Toc57101220"/>
      <w:r w:rsidRPr="00CD6E25">
        <w:rPr>
          <w:rFonts w:eastAsia="Comic Sans MS" w:cs="Arial"/>
          <w:sz w:val="24"/>
          <w:szCs w:val="24"/>
          <w:lang w:val="es-CO" w:eastAsia="en-US"/>
        </w:rPr>
        <w:t>.</w:t>
      </w:r>
      <w:bookmarkStart w:id="38" w:name="_Toc56782094"/>
      <w:bookmarkStart w:id="39" w:name="_Toc57101221"/>
      <w:bookmarkEnd w:id="36"/>
      <w:bookmarkEnd w:id="37"/>
    </w:p>
    <w:p w14:paraId="1E16A859" w14:textId="77777777" w:rsidR="00E42808" w:rsidRDefault="00E42808" w:rsidP="00E42808">
      <w:pPr>
        <w:pStyle w:val="Ttulo2"/>
        <w:rPr>
          <w:lang w:val="es-CO" w:eastAsia="en-US"/>
        </w:rPr>
      </w:pPr>
      <w:bookmarkStart w:id="40" w:name="_Toc79158017"/>
    </w:p>
    <w:p w14:paraId="65C78F9F" w14:textId="177A4E85" w:rsidR="00CD6E25" w:rsidRPr="00CD6E25" w:rsidRDefault="00CD6E25" w:rsidP="00E42808">
      <w:pPr>
        <w:pStyle w:val="Ttulo2"/>
        <w:numPr>
          <w:ilvl w:val="1"/>
          <w:numId w:val="11"/>
        </w:numPr>
        <w:rPr>
          <w:lang w:val="es-CO" w:eastAsia="en-US"/>
        </w:rPr>
      </w:pPr>
      <w:bookmarkStart w:id="41" w:name="_Toc135252786"/>
      <w:r w:rsidRPr="00CD6E25">
        <w:rPr>
          <w:lang w:val="es-CO" w:eastAsia="en-US"/>
        </w:rPr>
        <w:t>Comité de Convivencia Laboral</w:t>
      </w:r>
      <w:bookmarkEnd w:id="38"/>
      <w:bookmarkEnd w:id="39"/>
      <w:bookmarkEnd w:id="40"/>
      <w:bookmarkEnd w:id="41"/>
    </w:p>
    <w:p w14:paraId="33DDB655" w14:textId="77777777" w:rsidR="00CD6E25" w:rsidRPr="00CD6E25" w:rsidRDefault="00CD6E25" w:rsidP="00BD450F">
      <w:pPr>
        <w:spacing w:line="360" w:lineRule="auto"/>
        <w:rPr>
          <w:rFonts w:eastAsia="Comic Sans MS" w:cs="Arial"/>
          <w:sz w:val="24"/>
          <w:szCs w:val="24"/>
          <w:lang w:val="es-CO" w:eastAsia="en-US"/>
        </w:rPr>
      </w:pPr>
    </w:p>
    <w:p w14:paraId="5BA8A01C" w14:textId="77777777" w:rsidR="00CD6E25" w:rsidRPr="00CD6E25"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 xml:space="preserve">Contribuir como mecanismo alternativo para la prevención y solución de situaciones causadas por conductas catalogadas como de acoso laboral, entre los servidores públicos. </w:t>
      </w:r>
    </w:p>
    <w:p w14:paraId="525A8969" w14:textId="6119CE6F" w:rsidR="00337771"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Realizar actividades tendientes a generar una conciencia colectiva conviviente, que promueva el trabajo en condiciones dignas y justas, la armonía entre quienes comparten vida laboral y el buen ambiente en la entidad, protegiendo con su actuar la intimidad, la honra, la salud mental y la libertad de las personas en el trabajo</w:t>
      </w:r>
    </w:p>
    <w:p w14:paraId="36117049" w14:textId="77777777" w:rsidR="00337771" w:rsidRDefault="00337771">
      <w:pPr>
        <w:rPr>
          <w:rFonts w:eastAsia="Comic Sans MS" w:cs="Arial"/>
          <w:sz w:val="24"/>
          <w:szCs w:val="24"/>
          <w:lang w:val="es-CO" w:eastAsia="en-US"/>
        </w:rPr>
      </w:pPr>
      <w:r>
        <w:rPr>
          <w:rFonts w:eastAsia="Comic Sans MS" w:cs="Arial"/>
          <w:sz w:val="24"/>
          <w:szCs w:val="24"/>
          <w:lang w:val="es-CO" w:eastAsia="en-US"/>
        </w:rPr>
        <w:br w:type="page"/>
      </w:r>
    </w:p>
    <w:p w14:paraId="6A04462F" w14:textId="77777777" w:rsidR="00CD6E25" w:rsidRPr="00CD6E25" w:rsidRDefault="00CD6E25" w:rsidP="00BD450F">
      <w:pPr>
        <w:spacing w:line="360" w:lineRule="auto"/>
        <w:ind w:left="720"/>
        <w:contextualSpacing/>
        <w:rPr>
          <w:rFonts w:eastAsia="Comic Sans MS" w:cs="Arial"/>
          <w:sz w:val="24"/>
          <w:szCs w:val="24"/>
          <w:lang w:val="es-CO" w:eastAsia="en-US"/>
        </w:rPr>
      </w:pPr>
    </w:p>
    <w:p w14:paraId="41055802" w14:textId="77777777" w:rsidR="00CD6E25" w:rsidRPr="00CD6E25" w:rsidRDefault="00CD6E25" w:rsidP="00D66551">
      <w:pPr>
        <w:pStyle w:val="Ttulo1"/>
        <w:rPr>
          <w:lang w:eastAsia="en-US"/>
        </w:rPr>
      </w:pPr>
      <w:bookmarkStart w:id="42" w:name="_Toc79158018"/>
      <w:bookmarkStart w:id="43" w:name="_Toc135252787"/>
      <w:r w:rsidRPr="00CD6E25">
        <w:rPr>
          <w:lang w:eastAsia="en-US"/>
        </w:rPr>
        <w:t>DERECHOS DE LOS SERVIDORES PÚBLICOS</w:t>
      </w:r>
      <w:bookmarkEnd w:id="42"/>
      <w:bookmarkEnd w:id="43"/>
    </w:p>
    <w:p w14:paraId="050E23E4" w14:textId="77777777" w:rsidR="00CD6E25" w:rsidRPr="00CD6E25" w:rsidRDefault="00CD6E25" w:rsidP="00BD450F">
      <w:pPr>
        <w:spacing w:line="360" w:lineRule="auto"/>
        <w:ind w:left="720"/>
        <w:contextualSpacing/>
        <w:rPr>
          <w:rFonts w:eastAsia="Comic Sans MS" w:cs="Arial"/>
          <w:sz w:val="24"/>
          <w:szCs w:val="24"/>
          <w:lang w:val="es-CO" w:eastAsia="en-US"/>
        </w:rPr>
      </w:pPr>
    </w:p>
    <w:p w14:paraId="0A83892B" w14:textId="77777777" w:rsidR="00CD6E25" w:rsidRPr="00CD6E25"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Recibir y conocer el Manual de Convivencia Laboral una vez ha sido aprobado y divulgado</w:t>
      </w:r>
    </w:p>
    <w:p w14:paraId="7331F7F5" w14:textId="77777777" w:rsidR="00CD6E25" w:rsidRPr="00CD6E25"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Disponer de oportunidades para realizar sugerencias que apunten a mejorar el clima laboral.</w:t>
      </w:r>
    </w:p>
    <w:p w14:paraId="5F025AD4" w14:textId="77777777" w:rsidR="00CD6E25" w:rsidRPr="00CD6E25"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Expresar las sugerencias necesarias para el mantenimiento de un buen clima laboral.</w:t>
      </w:r>
    </w:p>
    <w:p w14:paraId="78635559" w14:textId="77777777" w:rsidR="00CD6E25" w:rsidRPr="00CD6E25"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Presentar sugerencias a través del comité de convivencia laboral, a las áreas de bienestar y/o Seguridad y Salud en el Trabajo, donde se analizará su viabilidad.</w:t>
      </w:r>
    </w:p>
    <w:p w14:paraId="15CE2B79" w14:textId="77777777" w:rsidR="00CD6E25" w:rsidRPr="00CD6E25"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Seguir el conducto regular para resolver sus inquietudes y contar con el debido proceso, estipulado en la Resolución 006 de 2012.</w:t>
      </w:r>
    </w:p>
    <w:p w14:paraId="2166896A" w14:textId="77777777" w:rsidR="00CD6E25" w:rsidRPr="00CD6E25"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Ser escuchado, elegir, mediar y decidir ante diferentes situaciones de la vida laboral en la Entidad.</w:t>
      </w:r>
    </w:p>
    <w:p w14:paraId="75B273C8" w14:textId="77777777" w:rsidR="00CD6E25" w:rsidRPr="00CD6E25"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 xml:space="preserve">Ser reconocido por su desempeño laboral </w:t>
      </w:r>
    </w:p>
    <w:p w14:paraId="5A10BC69" w14:textId="77777777" w:rsidR="00CD6E25" w:rsidRPr="00CD6E25"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Recibir un buen trato por parte de sus jefes y compañeros de trabajo.</w:t>
      </w:r>
    </w:p>
    <w:p w14:paraId="4F18F29E" w14:textId="77777777" w:rsidR="00CD6E25" w:rsidRPr="00CD6E25"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Promover y participar en campañas de la Entidad que propicien el bienestar y la armonía laboral.</w:t>
      </w:r>
    </w:p>
    <w:p w14:paraId="0B207583" w14:textId="77777777" w:rsidR="00CD6E25" w:rsidRPr="00CD6E25"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Ser respetado (a) en sus ideas y creencias.</w:t>
      </w:r>
    </w:p>
    <w:p w14:paraId="7748DB75" w14:textId="77777777" w:rsidR="00CD6E25" w:rsidRPr="00CD6E25"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Ser respetuoso (a) con los bienes y pertenencias otorgados por la Entidad para el buen desarrollo de las responsabilidades laborales.</w:t>
      </w:r>
    </w:p>
    <w:p w14:paraId="41181289" w14:textId="77777777" w:rsidR="00CD6E25" w:rsidRPr="00CD6E25"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Presentar solicitudes o reclamos respetuosos cada vez que se considere afectado en el ejercicio de sus derechos y obtener respuesta formal a los mismos.</w:t>
      </w:r>
    </w:p>
    <w:p w14:paraId="538BF580" w14:textId="77777777" w:rsidR="00CD6E25" w:rsidRPr="00CD6E25"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Acudir formal y razonablemente ante la dirección competente de la Entidad, una vez agotados los conductos regulares.</w:t>
      </w:r>
    </w:p>
    <w:p w14:paraId="3B560046" w14:textId="6EC17258" w:rsidR="00CD6E25" w:rsidRPr="00CD6E25"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lastRenderedPageBreak/>
        <w:t xml:space="preserve">Elegir y/o ser </w:t>
      </w:r>
      <w:r w:rsidR="00337771" w:rsidRPr="00CD6E25">
        <w:rPr>
          <w:rFonts w:eastAsia="Comic Sans MS" w:cs="Arial"/>
          <w:sz w:val="24"/>
          <w:szCs w:val="24"/>
          <w:lang w:val="es-CO" w:eastAsia="en-US"/>
        </w:rPr>
        <w:t>elegido</w:t>
      </w:r>
      <w:r w:rsidRPr="00CD6E25">
        <w:rPr>
          <w:rFonts w:eastAsia="Comic Sans MS" w:cs="Arial"/>
          <w:sz w:val="24"/>
          <w:szCs w:val="24"/>
          <w:lang w:val="es-CO" w:eastAsia="en-US"/>
        </w:rPr>
        <w:t xml:space="preserve"> representante de los trabajadores, asumiendo con responsabilidad su liderazgo de acuerdo con lo establecido en las normas que rigen en cada caso.</w:t>
      </w:r>
    </w:p>
    <w:p w14:paraId="6D554FEC" w14:textId="77777777" w:rsidR="00CD6E25" w:rsidRPr="00CD6E25"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Participar activamente en todos los comités y organizaciones sindicales.</w:t>
      </w:r>
    </w:p>
    <w:p w14:paraId="7CE81069" w14:textId="77777777" w:rsidR="00CD6E25" w:rsidRPr="00CD6E25" w:rsidRDefault="00CD6E25" w:rsidP="00FA7A42">
      <w:pPr>
        <w:numPr>
          <w:ilvl w:val="0"/>
          <w:numId w:val="9"/>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 xml:space="preserve">Recibir atención de manera prudente y confidencial al momento de presentar quejas por acoso laboral, garantizando las determinaciones suficientes para solucionarlas. </w:t>
      </w:r>
    </w:p>
    <w:p w14:paraId="0BAE2428" w14:textId="77777777" w:rsidR="00CD6E25" w:rsidRPr="00CD6E25" w:rsidRDefault="00CD6E25" w:rsidP="00BD450F">
      <w:pPr>
        <w:spacing w:line="360" w:lineRule="auto"/>
        <w:rPr>
          <w:rFonts w:eastAsia="Comic Sans MS" w:cs="Arial"/>
          <w:sz w:val="24"/>
          <w:szCs w:val="24"/>
          <w:lang w:val="es-CO" w:eastAsia="en-US"/>
        </w:rPr>
      </w:pPr>
      <w:bookmarkStart w:id="44" w:name="_Toc56782101"/>
      <w:bookmarkStart w:id="45" w:name="_Toc57101224"/>
    </w:p>
    <w:p w14:paraId="32ADBED1" w14:textId="77777777" w:rsidR="00CD6E25" w:rsidRPr="00CD6E25" w:rsidRDefault="00CD6E25" w:rsidP="00D66551">
      <w:pPr>
        <w:pStyle w:val="Ttulo1"/>
        <w:rPr>
          <w:lang w:eastAsia="en-US"/>
        </w:rPr>
      </w:pPr>
      <w:bookmarkStart w:id="46" w:name="_Toc56782107"/>
      <w:bookmarkStart w:id="47" w:name="_Toc57101225"/>
      <w:bookmarkStart w:id="48" w:name="_Toc79158019"/>
      <w:bookmarkStart w:id="49" w:name="_Toc135252788"/>
      <w:bookmarkEnd w:id="44"/>
      <w:bookmarkEnd w:id="45"/>
      <w:r w:rsidRPr="00CD6E25">
        <w:rPr>
          <w:lang w:eastAsia="en-US"/>
        </w:rPr>
        <w:t>PRINCIPIOS DE CONVIVENCIA</w:t>
      </w:r>
      <w:bookmarkEnd w:id="46"/>
      <w:bookmarkEnd w:id="47"/>
      <w:bookmarkEnd w:id="48"/>
      <w:bookmarkEnd w:id="49"/>
    </w:p>
    <w:p w14:paraId="4E7E18D0" w14:textId="77777777" w:rsidR="00CD6E25" w:rsidRPr="00CD6E25" w:rsidRDefault="00CD6E25" w:rsidP="00BD450F">
      <w:pPr>
        <w:spacing w:line="360" w:lineRule="auto"/>
        <w:rPr>
          <w:rFonts w:eastAsia="Comic Sans MS" w:cs="Arial"/>
          <w:sz w:val="24"/>
          <w:szCs w:val="24"/>
          <w:lang w:val="es-CO" w:eastAsia="en-US"/>
        </w:rPr>
      </w:pPr>
    </w:p>
    <w:p w14:paraId="568AC8F0" w14:textId="77777777" w:rsidR="00CD6E25" w:rsidRPr="00CD6E25" w:rsidRDefault="00CD6E25" w:rsidP="00D66551">
      <w:pPr>
        <w:spacing w:after="280" w:line="360" w:lineRule="auto"/>
        <w:ind w:firstLine="709"/>
        <w:rPr>
          <w:rFonts w:eastAsia="Comic Sans MS" w:cs="Arial"/>
          <w:b/>
          <w:color w:val="404040"/>
          <w:sz w:val="24"/>
          <w:szCs w:val="24"/>
          <w:lang w:val="es-CO" w:eastAsia="en-US"/>
        </w:rPr>
      </w:pPr>
      <w:r w:rsidRPr="00CD6E25">
        <w:rPr>
          <w:rFonts w:eastAsia="Comic Sans MS" w:cs="Arial"/>
          <w:sz w:val="24"/>
          <w:szCs w:val="24"/>
          <w:lang w:val="es-CO" w:eastAsia="en-US"/>
        </w:rPr>
        <w:t>Los principios de convivencia buscan establecer los lineamientos éticos de la Entidad, de tal forma que se conviertan en guía de las actitudes que deben adoptar los empleados para mantener una buena convivencia con los compañeros de trabajo y prestar adecuadamente los servicios misionales de la Entidad a la comunidad en general.</w:t>
      </w:r>
    </w:p>
    <w:p w14:paraId="254B962D" w14:textId="77777777" w:rsidR="00CD6E25" w:rsidRPr="00CD6E25" w:rsidRDefault="00CD6E25" w:rsidP="00FA7A42">
      <w:pPr>
        <w:numPr>
          <w:ilvl w:val="0"/>
          <w:numId w:val="10"/>
        </w:numPr>
        <w:spacing w:after="280" w:line="360" w:lineRule="auto"/>
        <w:ind w:left="360"/>
        <w:contextualSpacing/>
        <w:rPr>
          <w:rFonts w:eastAsia="Comic Sans MS" w:cs="Arial"/>
          <w:b/>
          <w:sz w:val="24"/>
          <w:szCs w:val="24"/>
          <w:lang w:val="es-CO" w:eastAsia="en-US"/>
        </w:rPr>
      </w:pPr>
      <w:r w:rsidRPr="00CD6E25">
        <w:rPr>
          <w:rFonts w:eastAsia="Comic Sans MS" w:cs="Arial"/>
          <w:sz w:val="24"/>
          <w:szCs w:val="24"/>
          <w:lang w:val="es-CO" w:eastAsia="en-US"/>
        </w:rPr>
        <w:t>Escuchar de forma empática y respetuosa las ideas y opiniones de los demás, permitiendo una interacción equitativa y justa para todos.</w:t>
      </w:r>
    </w:p>
    <w:p w14:paraId="56A8A5D6" w14:textId="77777777" w:rsidR="00CD6E25" w:rsidRPr="00CD6E25" w:rsidRDefault="00CD6E25" w:rsidP="00FA7A42">
      <w:pPr>
        <w:numPr>
          <w:ilvl w:val="0"/>
          <w:numId w:val="10"/>
        </w:numPr>
        <w:spacing w:after="280" w:line="360" w:lineRule="auto"/>
        <w:ind w:left="360"/>
        <w:contextualSpacing/>
        <w:rPr>
          <w:rFonts w:eastAsia="Comic Sans MS" w:cs="Arial"/>
          <w:b/>
          <w:sz w:val="24"/>
          <w:szCs w:val="24"/>
          <w:lang w:val="es-CO" w:eastAsia="en-US"/>
        </w:rPr>
      </w:pPr>
      <w:r w:rsidRPr="00CD6E25">
        <w:rPr>
          <w:rFonts w:eastAsia="Comic Sans MS" w:cs="Arial"/>
          <w:sz w:val="24"/>
          <w:szCs w:val="24"/>
          <w:lang w:val="es-CO" w:eastAsia="en-US"/>
        </w:rPr>
        <w:t>Brindar un trato gentil, tolerante, solidario y respetuoso a los compañeros</w:t>
      </w:r>
    </w:p>
    <w:p w14:paraId="4F6B30F4" w14:textId="77777777" w:rsidR="00CD6E25" w:rsidRPr="00CD6E25" w:rsidRDefault="00CD6E25" w:rsidP="00FA7A42">
      <w:pPr>
        <w:numPr>
          <w:ilvl w:val="0"/>
          <w:numId w:val="10"/>
        </w:numPr>
        <w:spacing w:after="280" w:line="360" w:lineRule="auto"/>
        <w:ind w:left="360"/>
        <w:contextualSpacing/>
        <w:rPr>
          <w:rFonts w:eastAsia="Comic Sans MS" w:cs="Arial"/>
          <w:b/>
          <w:sz w:val="24"/>
          <w:szCs w:val="24"/>
          <w:lang w:val="es-CO" w:eastAsia="en-US"/>
        </w:rPr>
      </w:pPr>
      <w:r w:rsidRPr="00CD6E25">
        <w:rPr>
          <w:rFonts w:eastAsia="Comic Sans MS" w:cs="Arial"/>
          <w:sz w:val="24"/>
          <w:szCs w:val="24"/>
          <w:lang w:val="es-CO" w:eastAsia="en-US"/>
        </w:rPr>
        <w:t>Atender a todos los funcionarios, usuarios y demás grupos de interés conforme a principios de igualdad y oportunidad.</w:t>
      </w:r>
    </w:p>
    <w:p w14:paraId="1DB28604" w14:textId="77777777" w:rsidR="00CD6E25" w:rsidRPr="00CD6E25" w:rsidRDefault="00CD6E25" w:rsidP="00FA7A42">
      <w:pPr>
        <w:numPr>
          <w:ilvl w:val="0"/>
          <w:numId w:val="10"/>
        </w:numPr>
        <w:spacing w:after="280" w:line="360" w:lineRule="auto"/>
        <w:ind w:left="360"/>
        <w:contextualSpacing/>
        <w:rPr>
          <w:rFonts w:eastAsia="Comic Sans MS" w:cs="Arial"/>
          <w:b/>
          <w:sz w:val="24"/>
          <w:szCs w:val="24"/>
          <w:lang w:val="es-CO" w:eastAsia="en-US"/>
        </w:rPr>
      </w:pPr>
      <w:r w:rsidRPr="00CD6E25">
        <w:rPr>
          <w:rFonts w:eastAsia="Comic Sans MS" w:cs="Arial"/>
          <w:sz w:val="24"/>
          <w:szCs w:val="24"/>
          <w:lang w:val="es-CO" w:eastAsia="en-US"/>
        </w:rPr>
        <w:t>Reconocer los derechos fundamentales e inalienables de toda persona.</w:t>
      </w:r>
    </w:p>
    <w:p w14:paraId="64CC0711" w14:textId="77777777" w:rsidR="00CD6E25" w:rsidRPr="00CD6E25" w:rsidRDefault="00CD6E25" w:rsidP="00BD450F">
      <w:pPr>
        <w:spacing w:after="280" w:line="360" w:lineRule="auto"/>
        <w:rPr>
          <w:rFonts w:eastAsia="Comic Sans MS" w:cs="Arial"/>
          <w:sz w:val="24"/>
          <w:szCs w:val="24"/>
          <w:lang w:val="es-CO" w:eastAsia="en-US"/>
        </w:rPr>
      </w:pPr>
      <w:bookmarkStart w:id="50" w:name="_Toc56782108"/>
      <w:bookmarkStart w:id="51" w:name="_Toc57101226"/>
    </w:p>
    <w:p w14:paraId="0237F930" w14:textId="77777777" w:rsidR="00CD6E25" w:rsidRPr="00CD6E25" w:rsidRDefault="00CD6E25" w:rsidP="00D66551">
      <w:pPr>
        <w:pStyle w:val="Ttulo1"/>
        <w:rPr>
          <w:lang w:eastAsia="en-US"/>
        </w:rPr>
      </w:pPr>
      <w:bookmarkStart w:id="52" w:name="_Toc79158020"/>
      <w:bookmarkStart w:id="53" w:name="_Toc135252789"/>
      <w:r w:rsidRPr="00CD6E25">
        <w:rPr>
          <w:lang w:eastAsia="en-US"/>
        </w:rPr>
        <w:t>VALORES</w:t>
      </w:r>
      <w:bookmarkEnd w:id="50"/>
      <w:bookmarkEnd w:id="51"/>
      <w:bookmarkEnd w:id="52"/>
      <w:bookmarkEnd w:id="53"/>
      <w:r w:rsidRPr="00CD6E25">
        <w:rPr>
          <w:lang w:eastAsia="en-US"/>
        </w:rPr>
        <w:t xml:space="preserve"> </w:t>
      </w:r>
    </w:p>
    <w:p w14:paraId="385F4A07" w14:textId="77777777" w:rsidR="00CD6E25" w:rsidRPr="00CD6E25" w:rsidRDefault="00CD6E25" w:rsidP="00BD450F">
      <w:pPr>
        <w:spacing w:line="360" w:lineRule="auto"/>
        <w:rPr>
          <w:rFonts w:eastAsia="Comic Sans MS" w:cs="Arial"/>
          <w:sz w:val="24"/>
          <w:szCs w:val="24"/>
          <w:lang w:val="es-CO" w:eastAsia="en-US"/>
        </w:rPr>
      </w:pPr>
    </w:p>
    <w:p w14:paraId="3AA7D31A" w14:textId="77777777" w:rsidR="00CD6E25" w:rsidRPr="00CD6E25" w:rsidRDefault="00CD6E25" w:rsidP="00E42808">
      <w:pPr>
        <w:spacing w:line="360" w:lineRule="auto"/>
        <w:ind w:firstLine="709"/>
        <w:rPr>
          <w:rFonts w:eastAsia="Comic Sans MS" w:cs="Arial"/>
          <w:sz w:val="24"/>
          <w:szCs w:val="24"/>
          <w:lang w:val="es-CO" w:eastAsia="en-US"/>
        </w:rPr>
      </w:pPr>
      <w:r w:rsidRPr="00CD6E25">
        <w:rPr>
          <w:rFonts w:eastAsia="Comic Sans MS" w:cs="Arial"/>
          <w:sz w:val="24"/>
          <w:szCs w:val="24"/>
          <w:lang w:val="es-CO" w:eastAsia="en-US"/>
        </w:rPr>
        <w:t>Los valores que se presentan son los preceptos generales que deben orientar el actuar personal y profesional de los servidores públicos de la Entidad para mejorar la convivencia:</w:t>
      </w:r>
    </w:p>
    <w:p w14:paraId="3623590F" w14:textId="77777777" w:rsidR="00D66551" w:rsidRPr="0068134B" w:rsidRDefault="00CD6E25" w:rsidP="0068134B">
      <w:pPr>
        <w:pStyle w:val="Ttulo3"/>
      </w:pPr>
      <w:bookmarkStart w:id="54" w:name="_Toc79158021"/>
      <w:bookmarkStart w:id="55" w:name="_Toc135252790"/>
      <w:r w:rsidRPr="0068134B">
        <w:rPr>
          <w:rStyle w:val="Ttulo3Car"/>
          <w:b/>
          <w:bCs/>
        </w:rPr>
        <w:lastRenderedPageBreak/>
        <w:t>Respeto</w:t>
      </w:r>
      <w:r w:rsidRPr="0068134B">
        <w:t>:</w:t>
      </w:r>
      <w:bookmarkEnd w:id="54"/>
      <w:bookmarkEnd w:id="55"/>
      <w:r w:rsidR="00D66551" w:rsidRPr="0068134B">
        <w:t xml:space="preserve"> </w:t>
      </w:r>
    </w:p>
    <w:p w14:paraId="6207D72D" w14:textId="77777777" w:rsidR="0068134B" w:rsidRDefault="0068134B" w:rsidP="0068134B">
      <w:pPr>
        <w:keepNext/>
        <w:keepLines/>
        <w:numPr>
          <w:ilvl w:val="1"/>
          <w:numId w:val="0"/>
        </w:numPr>
        <w:spacing w:line="360" w:lineRule="auto"/>
        <w:ind w:firstLine="709"/>
        <w:outlineLvl w:val="1"/>
        <w:rPr>
          <w:rFonts w:eastAsia="Comic Sans MS" w:cs="Arial"/>
          <w:sz w:val="24"/>
          <w:szCs w:val="24"/>
          <w:lang w:val="es-CO" w:eastAsia="en-US"/>
        </w:rPr>
      </w:pPr>
    </w:p>
    <w:p w14:paraId="1A8AD0B9" w14:textId="767AD9F1" w:rsidR="00CD6E25" w:rsidRPr="00CD6E25" w:rsidRDefault="00CD6E25" w:rsidP="00956FBB">
      <w:pPr>
        <w:spacing w:line="360" w:lineRule="auto"/>
        <w:ind w:firstLine="709"/>
        <w:rPr>
          <w:rFonts w:eastAsia="Comic Sans MS"/>
          <w:lang w:val="es-CO" w:eastAsia="en-US"/>
        </w:rPr>
      </w:pPr>
      <w:bookmarkStart w:id="56" w:name="_Toc135251441"/>
      <w:r w:rsidRPr="00CD6E25">
        <w:rPr>
          <w:rFonts w:eastAsia="Comic Sans MS"/>
          <w:lang w:val="es-CO" w:eastAsia="en-US"/>
        </w:rPr>
        <w:t>Valoramos y aceptamos a los demás por su condición de ser humano, pero también los valoramos por sus conocimientos, su potencial y por su experiencia como individuo y como miembro de un equipo.</w:t>
      </w:r>
      <w:bookmarkEnd w:id="56"/>
    </w:p>
    <w:p w14:paraId="5A7615A2" w14:textId="77777777" w:rsidR="00CD6E25" w:rsidRPr="00CD6E25" w:rsidRDefault="00CD6E25" w:rsidP="00BD450F">
      <w:pPr>
        <w:spacing w:line="360" w:lineRule="auto"/>
        <w:rPr>
          <w:rFonts w:eastAsia="Comic Sans MS" w:cs="Arial"/>
          <w:sz w:val="24"/>
          <w:szCs w:val="24"/>
          <w:lang w:val="es-CO" w:eastAsia="en-US"/>
        </w:rPr>
      </w:pPr>
    </w:p>
    <w:p w14:paraId="7F28CC2D" w14:textId="2DB3F340" w:rsidR="00CD6E25" w:rsidRPr="00CD6E25" w:rsidRDefault="00CD6E25" w:rsidP="00BD450F">
      <w:pPr>
        <w:spacing w:line="360" w:lineRule="auto"/>
        <w:rPr>
          <w:rFonts w:eastAsia="Comic Sans MS" w:cs="Arial"/>
          <w:sz w:val="24"/>
          <w:szCs w:val="24"/>
          <w:lang w:val="es-CO" w:eastAsia="en-US"/>
        </w:rPr>
      </w:pPr>
      <w:r w:rsidRPr="00CD6E25">
        <w:rPr>
          <w:rFonts w:eastAsia="Comic Sans MS" w:cs="Arial"/>
          <w:sz w:val="24"/>
          <w:szCs w:val="24"/>
          <w:lang w:val="es-CO" w:eastAsia="en-US"/>
        </w:rPr>
        <w:t>Conductas asociadas</w:t>
      </w:r>
      <w:r w:rsidR="0068134B">
        <w:rPr>
          <w:rFonts w:eastAsia="Comic Sans MS" w:cs="Arial"/>
          <w:sz w:val="24"/>
          <w:szCs w:val="24"/>
          <w:lang w:val="es-CO" w:eastAsia="en-US"/>
        </w:rPr>
        <w:t>:</w:t>
      </w:r>
      <w:r w:rsidRPr="00CD6E25">
        <w:rPr>
          <w:rFonts w:eastAsia="Comic Sans MS" w:cs="Arial"/>
          <w:sz w:val="24"/>
          <w:szCs w:val="24"/>
          <w:lang w:val="es-CO" w:eastAsia="en-US"/>
        </w:rPr>
        <w:t xml:space="preserve"> </w:t>
      </w:r>
    </w:p>
    <w:p w14:paraId="5B2DE2DE" w14:textId="77777777" w:rsidR="00CD6E25" w:rsidRPr="00CD6E25" w:rsidRDefault="00CD6E25" w:rsidP="00BD450F">
      <w:pPr>
        <w:spacing w:line="360" w:lineRule="auto"/>
        <w:rPr>
          <w:rFonts w:eastAsia="Comic Sans MS" w:cs="Arial"/>
          <w:sz w:val="24"/>
          <w:szCs w:val="24"/>
          <w:lang w:val="es-CO" w:eastAsia="en-US"/>
        </w:rPr>
      </w:pPr>
    </w:p>
    <w:p w14:paraId="0A6536B1" w14:textId="77777777" w:rsidR="00CD6E25" w:rsidRPr="00CD6E25" w:rsidRDefault="00CD6E25" w:rsidP="00FA7A42">
      <w:pPr>
        <w:numPr>
          <w:ilvl w:val="0"/>
          <w:numId w:val="2"/>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Tratar a todos los compañeros de trabajo con consideración y dignidad, sin importar su cargo, función o condición.</w:t>
      </w:r>
    </w:p>
    <w:p w14:paraId="67EFE82F" w14:textId="77777777" w:rsidR="00CD6E25" w:rsidRPr="00CD6E25" w:rsidRDefault="00CD6E25" w:rsidP="00FA7A42">
      <w:pPr>
        <w:numPr>
          <w:ilvl w:val="0"/>
          <w:numId w:val="2"/>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Realizar peticiones con amabilidad y dirigirse a las demás personas con cortesía.</w:t>
      </w:r>
    </w:p>
    <w:p w14:paraId="79AB42A4" w14:textId="77777777" w:rsidR="00CD6E25" w:rsidRPr="00CD6E25" w:rsidRDefault="00CD6E25" w:rsidP="00FA7A42">
      <w:pPr>
        <w:numPr>
          <w:ilvl w:val="0"/>
          <w:numId w:val="2"/>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Respetar la privacidad de nuestros compañeros de trabajo y la nuestra.</w:t>
      </w:r>
    </w:p>
    <w:p w14:paraId="3A28792D" w14:textId="77777777" w:rsidR="00CD6E25" w:rsidRPr="00CD6E25" w:rsidRDefault="00CD6E25" w:rsidP="00FA7A42">
      <w:pPr>
        <w:numPr>
          <w:ilvl w:val="0"/>
          <w:numId w:val="2"/>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Evitar rumores que afecten la integridad de las personas y el logro de los objetivos organizacionales.</w:t>
      </w:r>
    </w:p>
    <w:p w14:paraId="3DBD86E5" w14:textId="77777777" w:rsidR="00CD6E25" w:rsidRPr="00CD6E25" w:rsidRDefault="00CD6E25" w:rsidP="00FA7A42">
      <w:pPr>
        <w:numPr>
          <w:ilvl w:val="0"/>
          <w:numId w:val="2"/>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Evitar palabras, actitudes y acciones agresivas hacia el otro y hacer en público referencia a defectos o situaciones vergonzosas de nuestros compañeros.</w:t>
      </w:r>
    </w:p>
    <w:p w14:paraId="2AECC6F9" w14:textId="77777777" w:rsidR="00CD6E25" w:rsidRPr="00CD6E25" w:rsidRDefault="00CD6E25" w:rsidP="00FA7A42">
      <w:pPr>
        <w:numPr>
          <w:ilvl w:val="0"/>
          <w:numId w:val="2"/>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Respetar la integridad física de los compañeros y abstenerse de ejecutar actos discriminatorios contra los compañeros de la oficina o contra las personas con quienes tenga relación por ocasión de su cargo o función.</w:t>
      </w:r>
    </w:p>
    <w:p w14:paraId="589A18BF" w14:textId="77777777" w:rsidR="00CD6E25" w:rsidRPr="00CD6E25" w:rsidRDefault="00CD6E25" w:rsidP="00FA7A42">
      <w:pPr>
        <w:numPr>
          <w:ilvl w:val="0"/>
          <w:numId w:val="2"/>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Reconocer y valorar los intereses y necesidades particulares, absteniéndose de juzgar por la primera impresión y sobre la base de comentarios de terceros.</w:t>
      </w:r>
    </w:p>
    <w:p w14:paraId="2AB42C82" w14:textId="77777777" w:rsidR="00CD6E25" w:rsidRPr="00CD6E25" w:rsidRDefault="00CD6E25" w:rsidP="00FA7A42">
      <w:pPr>
        <w:numPr>
          <w:ilvl w:val="0"/>
          <w:numId w:val="2"/>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Adoptar modales de educación al saludar y al despedirnos de nuestros compañeros y de las demás personas con quien interactuamos en la Entidad.</w:t>
      </w:r>
    </w:p>
    <w:p w14:paraId="5D1C37E3" w14:textId="77777777" w:rsidR="00CD6E25" w:rsidRPr="00CD6E25" w:rsidRDefault="00CD6E25" w:rsidP="00FA7A42">
      <w:pPr>
        <w:numPr>
          <w:ilvl w:val="0"/>
          <w:numId w:val="2"/>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Evitar hablar y reír en tono alto y en forma desmedida, escuchar música en alto volumen, tratar temas personales en forma abierta, y consumir alimentos en el puesto de trabajo que expidan olores, que puedan afectar a los compañeros del área y/o a usuarios externos de la Entidad.</w:t>
      </w:r>
    </w:p>
    <w:p w14:paraId="1E98F64E" w14:textId="77777777" w:rsidR="00CD6E25" w:rsidRPr="00CD6E25" w:rsidRDefault="00CD6E25" w:rsidP="00FA7A42">
      <w:pPr>
        <w:numPr>
          <w:ilvl w:val="0"/>
          <w:numId w:val="2"/>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lastRenderedPageBreak/>
        <w:t>Definir y cumplir la agenda de las reuniones, respetando las agendas de nuestros compañeros de trabajo.</w:t>
      </w:r>
    </w:p>
    <w:p w14:paraId="6D2DC4F5" w14:textId="77777777" w:rsidR="00CD6E25" w:rsidRPr="00CD6E25" w:rsidRDefault="00CD6E25" w:rsidP="00FA7A42">
      <w:pPr>
        <w:numPr>
          <w:ilvl w:val="0"/>
          <w:numId w:val="2"/>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Evitar la difusión de rumores de cualquier naturaleza sobre los compañeros, sus situaciones personales, laborales, ausencias laborales, entre otros.</w:t>
      </w:r>
    </w:p>
    <w:p w14:paraId="0FE9D4CE" w14:textId="77777777" w:rsidR="00CD6E25" w:rsidRPr="00CD6E25" w:rsidRDefault="00CD6E25" w:rsidP="00FA7A42">
      <w:pPr>
        <w:numPr>
          <w:ilvl w:val="0"/>
          <w:numId w:val="2"/>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Suspender la tarea que se está adelantando, en la atención al público interno y externo, prestando absoluta atención a quien requiere nuestro servicio, despojándonos de distractores (audífonos, celular y otros.)</w:t>
      </w:r>
    </w:p>
    <w:p w14:paraId="4071AD2E" w14:textId="12675D99" w:rsidR="00CD6E25" w:rsidRPr="00CD6E25" w:rsidRDefault="00CD6E25" w:rsidP="0068134B">
      <w:pPr>
        <w:pStyle w:val="Ttulo3"/>
        <w:rPr>
          <w:lang w:val="es-CO" w:eastAsia="en-US"/>
        </w:rPr>
      </w:pPr>
      <w:bookmarkStart w:id="57" w:name="_Toc79158022"/>
      <w:bookmarkStart w:id="58" w:name="_Toc135252791"/>
      <w:r w:rsidRPr="00CD6E25">
        <w:rPr>
          <w:lang w:val="es-CO" w:eastAsia="en-US"/>
        </w:rPr>
        <w:t>Tolerancia</w:t>
      </w:r>
      <w:bookmarkEnd w:id="57"/>
      <w:r w:rsidR="00F71AA8">
        <w:rPr>
          <w:lang w:val="es-CO" w:eastAsia="en-US"/>
        </w:rPr>
        <w:t>:</w:t>
      </w:r>
      <w:bookmarkEnd w:id="58"/>
    </w:p>
    <w:p w14:paraId="640D8F02" w14:textId="77777777" w:rsidR="00CD6E25" w:rsidRPr="00CD6E25" w:rsidRDefault="00CD6E25" w:rsidP="00BD450F">
      <w:pPr>
        <w:spacing w:line="360" w:lineRule="auto"/>
        <w:rPr>
          <w:rFonts w:eastAsia="Comic Sans MS" w:cs="Arial"/>
          <w:sz w:val="24"/>
          <w:szCs w:val="24"/>
          <w:lang w:val="es-CO" w:eastAsia="en-US"/>
        </w:rPr>
      </w:pPr>
    </w:p>
    <w:p w14:paraId="77341CA2" w14:textId="77777777" w:rsidR="00CD6E25" w:rsidRPr="00CD6E25" w:rsidRDefault="00CD6E25" w:rsidP="00F71AA8">
      <w:pPr>
        <w:spacing w:line="360" w:lineRule="auto"/>
        <w:ind w:firstLine="709"/>
        <w:rPr>
          <w:rFonts w:eastAsia="Comic Sans MS" w:cs="Arial"/>
          <w:sz w:val="24"/>
          <w:szCs w:val="24"/>
          <w:lang w:val="es-CO" w:eastAsia="en-US"/>
        </w:rPr>
      </w:pPr>
      <w:r w:rsidRPr="00CD6E25">
        <w:rPr>
          <w:rFonts w:eastAsia="Comic Sans MS" w:cs="Arial"/>
          <w:sz w:val="24"/>
          <w:szCs w:val="24"/>
          <w:lang w:val="es-CO" w:eastAsia="en-US"/>
        </w:rPr>
        <w:t xml:space="preserve">Aceptamos y respetamos las ideas, creencias y prácticas de los demás cuando son diferentes a las nuestras, con respeto y consideración hacia las diferencias étnicas, sociales, culturales y religiosas, entre otras, y teniendo siempre en cuenta que aquello que estemos respetando no atente contra la integridad y los derechos de las personas. </w:t>
      </w:r>
    </w:p>
    <w:p w14:paraId="253B7C0C" w14:textId="77777777" w:rsidR="00CD6E25" w:rsidRPr="00CD6E25" w:rsidRDefault="00CD6E25" w:rsidP="00BD450F">
      <w:pPr>
        <w:spacing w:line="360" w:lineRule="auto"/>
        <w:rPr>
          <w:rFonts w:eastAsia="Comic Sans MS" w:cs="Arial"/>
          <w:sz w:val="24"/>
          <w:szCs w:val="24"/>
          <w:lang w:val="es-CO" w:eastAsia="en-US"/>
        </w:rPr>
      </w:pPr>
    </w:p>
    <w:p w14:paraId="7612A250" w14:textId="6B879E9C" w:rsidR="00CD6E25" w:rsidRPr="00CD6E25" w:rsidRDefault="00CD6E25" w:rsidP="00BD450F">
      <w:pPr>
        <w:spacing w:line="360" w:lineRule="auto"/>
        <w:rPr>
          <w:rFonts w:eastAsia="Comic Sans MS" w:cs="Arial"/>
          <w:sz w:val="24"/>
          <w:szCs w:val="24"/>
          <w:lang w:val="es-CO" w:eastAsia="en-US"/>
        </w:rPr>
      </w:pPr>
      <w:r w:rsidRPr="00CD6E25">
        <w:rPr>
          <w:rFonts w:eastAsia="Comic Sans MS" w:cs="Arial"/>
          <w:sz w:val="24"/>
          <w:szCs w:val="24"/>
          <w:lang w:val="es-CO" w:eastAsia="en-US"/>
        </w:rPr>
        <w:t>Conductas asociadas</w:t>
      </w:r>
      <w:r w:rsidR="0068134B">
        <w:rPr>
          <w:rFonts w:eastAsia="Comic Sans MS" w:cs="Arial"/>
          <w:sz w:val="24"/>
          <w:szCs w:val="24"/>
          <w:lang w:val="es-CO" w:eastAsia="en-US"/>
        </w:rPr>
        <w:t>:</w:t>
      </w:r>
      <w:r w:rsidRPr="00CD6E25">
        <w:rPr>
          <w:rFonts w:eastAsia="Comic Sans MS" w:cs="Arial"/>
          <w:sz w:val="24"/>
          <w:szCs w:val="24"/>
          <w:lang w:val="es-CO" w:eastAsia="en-US"/>
        </w:rPr>
        <w:t xml:space="preserve"> </w:t>
      </w:r>
    </w:p>
    <w:p w14:paraId="43E9BB9E" w14:textId="77777777" w:rsidR="00CD6E25" w:rsidRPr="00CD6E25" w:rsidRDefault="00CD6E25" w:rsidP="00BD450F">
      <w:pPr>
        <w:spacing w:line="360" w:lineRule="auto"/>
        <w:rPr>
          <w:rFonts w:eastAsia="Comic Sans MS" w:cs="Arial"/>
          <w:sz w:val="24"/>
          <w:szCs w:val="24"/>
          <w:lang w:val="es-CO" w:eastAsia="en-US"/>
        </w:rPr>
      </w:pPr>
    </w:p>
    <w:p w14:paraId="78CF6D3E" w14:textId="77777777" w:rsidR="00CD6E25" w:rsidRPr="00CD6E25" w:rsidRDefault="00CD6E25" w:rsidP="00FA7A42">
      <w:pPr>
        <w:numPr>
          <w:ilvl w:val="0"/>
          <w:numId w:val="3"/>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Valorar la diferencia, la oposición y la contradicción, aceptando que existen puntos de vista diferentes.</w:t>
      </w:r>
    </w:p>
    <w:p w14:paraId="489EE35A" w14:textId="77777777" w:rsidR="00CD6E25" w:rsidRPr="00CD6E25" w:rsidRDefault="00CD6E25" w:rsidP="00FA7A42">
      <w:pPr>
        <w:numPr>
          <w:ilvl w:val="0"/>
          <w:numId w:val="3"/>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Aceptar el pluralismo con respeto y consideración hacia los demás</w:t>
      </w:r>
    </w:p>
    <w:p w14:paraId="1284C90B" w14:textId="77777777" w:rsidR="00CD6E25" w:rsidRPr="00CD6E25" w:rsidRDefault="00CD6E25" w:rsidP="00FA7A42">
      <w:pPr>
        <w:numPr>
          <w:ilvl w:val="0"/>
          <w:numId w:val="3"/>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Promover el diálogo argumentado como la forma de construir acuerdos.</w:t>
      </w:r>
    </w:p>
    <w:p w14:paraId="0B215A34" w14:textId="77777777" w:rsidR="00CD6E25" w:rsidRPr="00CD6E25" w:rsidRDefault="00CD6E25" w:rsidP="00FA7A42">
      <w:pPr>
        <w:numPr>
          <w:ilvl w:val="0"/>
          <w:numId w:val="3"/>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 xml:space="preserve">Evitar la crítica destructiva, atender las sugerencias y convertirlas en una oportunidad de mejora </w:t>
      </w:r>
    </w:p>
    <w:p w14:paraId="198E4101" w14:textId="77777777" w:rsidR="00CD6E25" w:rsidRPr="00CD6E25" w:rsidRDefault="00CD6E25" w:rsidP="00FA7A42">
      <w:pPr>
        <w:numPr>
          <w:ilvl w:val="0"/>
          <w:numId w:val="3"/>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Abstenerse de emitir juicios de valor sobre las situaciones.</w:t>
      </w:r>
    </w:p>
    <w:p w14:paraId="01607B1D" w14:textId="77777777" w:rsidR="00CD6E25" w:rsidRPr="00CD6E25" w:rsidRDefault="00CD6E25" w:rsidP="00FA7A42">
      <w:pPr>
        <w:numPr>
          <w:ilvl w:val="0"/>
          <w:numId w:val="3"/>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Abstenerse de fomentar enfrentamientos, desavenencias o situaciones violentas entre compañeros.</w:t>
      </w:r>
    </w:p>
    <w:p w14:paraId="6D5FC067" w14:textId="77777777" w:rsidR="00CD6E25" w:rsidRPr="00CD6E25" w:rsidRDefault="00CD6E25" w:rsidP="00FA7A42">
      <w:pPr>
        <w:numPr>
          <w:ilvl w:val="0"/>
          <w:numId w:val="3"/>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Fomentar las buenas relaciones entre jefes y colaboradores, las cuales deben ser cálidas, cordiales y respetuosas.</w:t>
      </w:r>
    </w:p>
    <w:p w14:paraId="0D652A74" w14:textId="77777777" w:rsidR="00CD6E25" w:rsidRPr="00CD6E25" w:rsidRDefault="00CD6E25" w:rsidP="00FA7A42">
      <w:pPr>
        <w:numPr>
          <w:ilvl w:val="0"/>
          <w:numId w:val="3"/>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lastRenderedPageBreak/>
        <w:t>Mantener en el lugar de trabajo una buena presencia, que denote aseo, limpieza y la dignidad del cargo que se ostenta. Cada uno es la imagen de la Entidad.</w:t>
      </w:r>
    </w:p>
    <w:p w14:paraId="7D1A6CE5" w14:textId="77777777" w:rsidR="00CD6E25" w:rsidRPr="00CD6E25" w:rsidRDefault="00CD6E25" w:rsidP="00FA7A42">
      <w:pPr>
        <w:numPr>
          <w:ilvl w:val="0"/>
          <w:numId w:val="3"/>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Convocar a la convivencia con nuestra actitud positiva.</w:t>
      </w:r>
    </w:p>
    <w:p w14:paraId="79D07557" w14:textId="77777777" w:rsidR="00CD6E25" w:rsidRPr="00CD6E25" w:rsidRDefault="00CD6E25" w:rsidP="00BD450F">
      <w:pPr>
        <w:spacing w:line="360" w:lineRule="auto"/>
        <w:rPr>
          <w:rFonts w:eastAsia="Comic Sans MS" w:cs="Arial"/>
          <w:sz w:val="24"/>
          <w:szCs w:val="24"/>
          <w:lang w:val="es-CO" w:eastAsia="en-US"/>
        </w:rPr>
      </w:pPr>
    </w:p>
    <w:p w14:paraId="4D327707" w14:textId="63C26083" w:rsidR="00CD6E25" w:rsidRPr="00CD6E25" w:rsidRDefault="00CD6E25" w:rsidP="0068134B">
      <w:pPr>
        <w:pStyle w:val="Ttulo3"/>
        <w:rPr>
          <w:lang w:val="es-CO" w:eastAsia="en-US"/>
        </w:rPr>
      </w:pPr>
      <w:bookmarkStart w:id="59" w:name="_Toc79158023"/>
      <w:bookmarkStart w:id="60" w:name="_Toc135252792"/>
      <w:r w:rsidRPr="00CD6E25">
        <w:rPr>
          <w:lang w:val="es-CO" w:eastAsia="en-US"/>
        </w:rPr>
        <w:t>Equidad</w:t>
      </w:r>
      <w:bookmarkEnd w:id="59"/>
      <w:r w:rsidR="0068134B">
        <w:rPr>
          <w:lang w:val="es-CO" w:eastAsia="en-US"/>
        </w:rPr>
        <w:t>:</w:t>
      </w:r>
      <w:bookmarkEnd w:id="60"/>
    </w:p>
    <w:p w14:paraId="240D1B17" w14:textId="77777777" w:rsidR="00CD6E25" w:rsidRPr="00CD6E25" w:rsidRDefault="00CD6E25" w:rsidP="00BD450F">
      <w:pPr>
        <w:spacing w:line="360" w:lineRule="auto"/>
        <w:rPr>
          <w:rFonts w:eastAsia="Comic Sans MS" w:cs="Arial"/>
          <w:sz w:val="24"/>
          <w:szCs w:val="24"/>
          <w:lang w:val="es-CO" w:eastAsia="en-US"/>
        </w:rPr>
      </w:pPr>
    </w:p>
    <w:p w14:paraId="25D50924" w14:textId="77777777" w:rsidR="00CD6E25" w:rsidRPr="00CD6E25" w:rsidRDefault="00CD6E25" w:rsidP="00BD450F">
      <w:pPr>
        <w:spacing w:line="360" w:lineRule="auto"/>
        <w:rPr>
          <w:rFonts w:eastAsia="Comic Sans MS" w:cs="Arial"/>
          <w:sz w:val="24"/>
          <w:szCs w:val="24"/>
          <w:lang w:val="es-CO" w:eastAsia="en-US"/>
        </w:rPr>
      </w:pPr>
      <w:r w:rsidRPr="00CD6E25">
        <w:rPr>
          <w:rFonts w:eastAsia="Comic Sans MS" w:cs="Arial"/>
          <w:sz w:val="24"/>
          <w:szCs w:val="24"/>
          <w:lang w:val="es-CO" w:eastAsia="en-US"/>
        </w:rPr>
        <w:t>Promovemos la igualdad de oportunidades, derechos y obligaciones, y estamos comprometidos a garantizar un ambiente de trabajo libre de discriminaciones e inequidades.</w:t>
      </w:r>
    </w:p>
    <w:p w14:paraId="78CC5E00" w14:textId="77777777" w:rsidR="00CD6E25" w:rsidRPr="00CD6E25" w:rsidRDefault="00CD6E25" w:rsidP="00BD450F">
      <w:pPr>
        <w:spacing w:line="360" w:lineRule="auto"/>
        <w:rPr>
          <w:rFonts w:eastAsia="Comic Sans MS" w:cs="Arial"/>
          <w:sz w:val="24"/>
          <w:szCs w:val="24"/>
          <w:lang w:val="es-CO" w:eastAsia="en-US"/>
        </w:rPr>
      </w:pPr>
    </w:p>
    <w:p w14:paraId="533F217B" w14:textId="77777777" w:rsidR="00CD6E25" w:rsidRPr="00CD6E25" w:rsidRDefault="00CD6E25" w:rsidP="00BD450F">
      <w:pPr>
        <w:spacing w:line="360" w:lineRule="auto"/>
        <w:rPr>
          <w:rFonts w:eastAsia="Comic Sans MS" w:cs="Arial"/>
          <w:sz w:val="24"/>
          <w:szCs w:val="24"/>
          <w:lang w:val="es-CO" w:eastAsia="en-US"/>
        </w:rPr>
      </w:pPr>
      <w:r w:rsidRPr="00CD6E25">
        <w:rPr>
          <w:rFonts w:eastAsia="Comic Sans MS" w:cs="Arial"/>
          <w:sz w:val="24"/>
          <w:szCs w:val="24"/>
          <w:lang w:val="es-CO" w:eastAsia="en-US"/>
        </w:rPr>
        <w:t>Conductas asociadas</w:t>
      </w:r>
    </w:p>
    <w:p w14:paraId="37F452B6" w14:textId="77777777" w:rsidR="00CD6E25" w:rsidRPr="00CD6E25" w:rsidRDefault="00CD6E25" w:rsidP="00BD450F">
      <w:pPr>
        <w:spacing w:line="360" w:lineRule="auto"/>
        <w:rPr>
          <w:rFonts w:eastAsia="Comic Sans MS" w:cs="Arial"/>
          <w:sz w:val="24"/>
          <w:szCs w:val="24"/>
          <w:lang w:val="es-CO" w:eastAsia="en-US"/>
        </w:rPr>
      </w:pPr>
      <w:r w:rsidRPr="00CD6E25">
        <w:rPr>
          <w:rFonts w:eastAsia="Comic Sans MS" w:cs="Arial"/>
          <w:sz w:val="24"/>
          <w:szCs w:val="24"/>
          <w:lang w:val="es-CO" w:eastAsia="en-US"/>
        </w:rPr>
        <w:t xml:space="preserve"> </w:t>
      </w:r>
    </w:p>
    <w:p w14:paraId="3315E097" w14:textId="77777777" w:rsidR="00CD6E25" w:rsidRPr="00CD6E25" w:rsidRDefault="00CD6E25" w:rsidP="00FA7A42">
      <w:pPr>
        <w:numPr>
          <w:ilvl w:val="0"/>
          <w:numId w:val="4"/>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Atender por igual, sin distingo de raza, credo o cargo, a nuestros compañeros de trabajo y a las personas que requieran de nuestro servicio</w:t>
      </w:r>
    </w:p>
    <w:p w14:paraId="6955DDD7" w14:textId="77777777" w:rsidR="00CD6E25" w:rsidRPr="00CD6E25" w:rsidRDefault="00CD6E25" w:rsidP="00FA7A42">
      <w:pPr>
        <w:numPr>
          <w:ilvl w:val="0"/>
          <w:numId w:val="4"/>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Velar por la igualdad interna en relación con las cargas laborales y las oportunidades favorables que se presenten en la Entidad.</w:t>
      </w:r>
    </w:p>
    <w:p w14:paraId="1E2C6AE8" w14:textId="77777777" w:rsidR="00CD6E25" w:rsidRPr="00CD6E25" w:rsidRDefault="00CD6E25" w:rsidP="00FA7A42">
      <w:pPr>
        <w:numPr>
          <w:ilvl w:val="0"/>
          <w:numId w:val="4"/>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Permitir la participación de los servidores en la toma de decisiones de superior nivel al que les corresponde, escuchando sus puntos de vista y fomentando el diálogo para construir criterios comunes en torno a los parámetros de las decisiones a adoptar.</w:t>
      </w:r>
    </w:p>
    <w:p w14:paraId="290E0C0B" w14:textId="77777777" w:rsidR="00CD6E25" w:rsidRPr="00CD6E25" w:rsidRDefault="00CD6E25" w:rsidP="00FA7A42">
      <w:pPr>
        <w:numPr>
          <w:ilvl w:val="0"/>
          <w:numId w:val="4"/>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Reconocer el éxito y los buenos resultados de los colaboradores y compañeros de trabajo, sin atribuirse el éxito de los demás.</w:t>
      </w:r>
    </w:p>
    <w:p w14:paraId="1AF0B998" w14:textId="4B2897EF" w:rsidR="00337771" w:rsidRDefault="00CD6E25" w:rsidP="00FA7A42">
      <w:pPr>
        <w:numPr>
          <w:ilvl w:val="0"/>
          <w:numId w:val="4"/>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Reconocer y ser sensibles a las necesidades de nuestros compañeros, sin tomar en cuenta el tipo de vinculación con la organización.</w:t>
      </w:r>
    </w:p>
    <w:p w14:paraId="6F597B52" w14:textId="77777777" w:rsidR="00337771" w:rsidRDefault="00337771">
      <w:pPr>
        <w:rPr>
          <w:rFonts w:eastAsia="Comic Sans MS" w:cs="Arial"/>
          <w:sz w:val="24"/>
          <w:szCs w:val="24"/>
          <w:lang w:val="es-CO" w:eastAsia="en-US"/>
        </w:rPr>
      </w:pPr>
      <w:r>
        <w:rPr>
          <w:rFonts w:eastAsia="Comic Sans MS" w:cs="Arial"/>
          <w:sz w:val="24"/>
          <w:szCs w:val="24"/>
          <w:lang w:val="es-CO" w:eastAsia="en-US"/>
        </w:rPr>
        <w:br w:type="page"/>
      </w:r>
    </w:p>
    <w:p w14:paraId="74ADEC70" w14:textId="77777777" w:rsidR="00337771" w:rsidRDefault="00337771" w:rsidP="00CF1F33">
      <w:pPr>
        <w:pStyle w:val="Ttulo3"/>
        <w:rPr>
          <w:lang w:val="es-CO" w:eastAsia="en-US"/>
        </w:rPr>
      </w:pPr>
      <w:bookmarkStart w:id="61" w:name="_Toc79158024"/>
      <w:bookmarkStart w:id="62" w:name="_Toc135252793"/>
    </w:p>
    <w:p w14:paraId="26351DDE" w14:textId="56DCEE47" w:rsidR="00CD6E25" w:rsidRPr="00CD6E25" w:rsidRDefault="00CD6E25" w:rsidP="00CF1F33">
      <w:pPr>
        <w:pStyle w:val="Ttulo3"/>
        <w:rPr>
          <w:lang w:val="es-CO" w:eastAsia="en-US"/>
        </w:rPr>
      </w:pPr>
      <w:r w:rsidRPr="00CD6E25">
        <w:rPr>
          <w:lang w:val="es-CO" w:eastAsia="en-US"/>
        </w:rPr>
        <w:t>Confianza</w:t>
      </w:r>
      <w:bookmarkEnd w:id="61"/>
      <w:bookmarkEnd w:id="62"/>
    </w:p>
    <w:p w14:paraId="5EC78A1D" w14:textId="77777777" w:rsidR="00CD6E25" w:rsidRPr="00CD6E25" w:rsidRDefault="00CD6E25" w:rsidP="00BD450F">
      <w:pPr>
        <w:spacing w:line="360" w:lineRule="auto"/>
        <w:rPr>
          <w:rFonts w:eastAsia="Comic Sans MS" w:cs="Arial"/>
          <w:sz w:val="24"/>
          <w:szCs w:val="24"/>
          <w:lang w:val="es-CO" w:eastAsia="en-US"/>
        </w:rPr>
      </w:pPr>
    </w:p>
    <w:p w14:paraId="280A6AC8" w14:textId="77777777" w:rsidR="00CD6E25" w:rsidRPr="00CD6E25" w:rsidRDefault="00CD6E25" w:rsidP="00BD450F">
      <w:pPr>
        <w:spacing w:line="360" w:lineRule="auto"/>
        <w:rPr>
          <w:rFonts w:eastAsia="Comic Sans MS" w:cs="Arial"/>
          <w:sz w:val="24"/>
          <w:szCs w:val="24"/>
          <w:lang w:val="es-CO" w:eastAsia="en-US"/>
        </w:rPr>
      </w:pPr>
      <w:r w:rsidRPr="00CD6E25">
        <w:rPr>
          <w:rFonts w:eastAsia="Comic Sans MS" w:cs="Arial"/>
          <w:sz w:val="24"/>
          <w:szCs w:val="24"/>
          <w:lang w:val="es-CO" w:eastAsia="en-US"/>
        </w:rPr>
        <w:t>Creemos en nosotros mismos y en los demás, estableciendo vínculos que nos comprometan a vivir mejor. Extendemos esa confianza a los demás porque mantiene unidas las relaciones, libera el diálogo franco, facilita el trabajo en equipo, genera toma de decisiones de forma rápida y precisa, y permite una comunicación efectiva.</w:t>
      </w:r>
    </w:p>
    <w:p w14:paraId="32AF31E1" w14:textId="77777777" w:rsidR="00CD6E25" w:rsidRPr="00CD6E25" w:rsidRDefault="00CD6E25" w:rsidP="00BD450F">
      <w:pPr>
        <w:spacing w:line="360" w:lineRule="auto"/>
        <w:rPr>
          <w:rFonts w:eastAsia="Comic Sans MS" w:cs="Arial"/>
          <w:sz w:val="24"/>
          <w:szCs w:val="24"/>
          <w:lang w:val="es-CO" w:eastAsia="en-US"/>
        </w:rPr>
      </w:pPr>
    </w:p>
    <w:p w14:paraId="06195990" w14:textId="77777777" w:rsidR="00CD6E25" w:rsidRPr="00CD6E25" w:rsidRDefault="00CD6E25" w:rsidP="00BD450F">
      <w:pPr>
        <w:spacing w:line="360" w:lineRule="auto"/>
        <w:rPr>
          <w:rFonts w:eastAsia="Comic Sans MS" w:cs="Arial"/>
          <w:sz w:val="24"/>
          <w:szCs w:val="24"/>
          <w:lang w:val="es-CO" w:eastAsia="en-US"/>
        </w:rPr>
      </w:pPr>
      <w:r w:rsidRPr="00CD6E25">
        <w:rPr>
          <w:rFonts w:eastAsia="Comic Sans MS" w:cs="Arial"/>
          <w:sz w:val="24"/>
          <w:szCs w:val="24"/>
          <w:lang w:val="es-CO" w:eastAsia="en-US"/>
        </w:rPr>
        <w:t xml:space="preserve">Conductas asociadas </w:t>
      </w:r>
    </w:p>
    <w:p w14:paraId="158D8E1B" w14:textId="77777777" w:rsidR="00CD6E25" w:rsidRPr="00CD6E25" w:rsidRDefault="00CD6E25" w:rsidP="00BD450F">
      <w:pPr>
        <w:spacing w:line="360" w:lineRule="auto"/>
        <w:rPr>
          <w:rFonts w:eastAsia="Comic Sans MS" w:cs="Arial"/>
          <w:sz w:val="24"/>
          <w:szCs w:val="24"/>
          <w:lang w:val="es-CO" w:eastAsia="en-US"/>
        </w:rPr>
      </w:pPr>
    </w:p>
    <w:p w14:paraId="72915C66" w14:textId="77777777" w:rsidR="00CD6E25" w:rsidRPr="00CD6E25" w:rsidRDefault="00CD6E25" w:rsidP="00FA7A42">
      <w:pPr>
        <w:numPr>
          <w:ilvl w:val="0"/>
          <w:numId w:val="5"/>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Construir relaciones sanas y efectivas con nuestros compañeros de trabajo, basadas en el respeto y la credibilidad.</w:t>
      </w:r>
    </w:p>
    <w:p w14:paraId="4D92B6E8" w14:textId="77777777" w:rsidR="00CD6E25" w:rsidRPr="00CD6E25" w:rsidRDefault="00CD6E25" w:rsidP="00FA7A42">
      <w:pPr>
        <w:numPr>
          <w:ilvl w:val="0"/>
          <w:numId w:val="5"/>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Comunicar de forma abierta, sincera y respetuosa, compartiendo información, conocimientos y aprendizajes para el crecimiento de los individuos y de la Entidad.</w:t>
      </w:r>
    </w:p>
    <w:p w14:paraId="107FB3E2" w14:textId="77777777" w:rsidR="00CD6E25" w:rsidRPr="00CD6E25" w:rsidRDefault="00CD6E25" w:rsidP="00FA7A42">
      <w:pPr>
        <w:numPr>
          <w:ilvl w:val="0"/>
          <w:numId w:val="5"/>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Cooperar e interactuar con nuestros compañeros y demás áreas para facilitar el trabajo en equipo, con criterios de solidaridad y compañerismo.</w:t>
      </w:r>
    </w:p>
    <w:p w14:paraId="0E24912A" w14:textId="77777777" w:rsidR="00CD6E25" w:rsidRPr="00CD6E25" w:rsidRDefault="00CD6E25" w:rsidP="00FA7A42">
      <w:pPr>
        <w:numPr>
          <w:ilvl w:val="0"/>
          <w:numId w:val="5"/>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Propiciar espacios de comunicación donde se escucha y se proponen ideas.</w:t>
      </w:r>
    </w:p>
    <w:p w14:paraId="2BE1A43E" w14:textId="77777777" w:rsidR="00CD6E25" w:rsidRPr="00CD6E25" w:rsidRDefault="00CD6E25" w:rsidP="00FA7A42">
      <w:pPr>
        <w:numPr>
          <w:ilvl w:val="0"/>
          <w:numId w:val="5"/>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Defender y comprometerse con las decisiones del equipo.</w:t>
      </w:r>
    </w:p>
    <w:p w14:paraId="0A66A9E8" w14:textId="77777777" w:rsidR="00CD6E25" w:rsidRPr="00CD6E25" w:rsidRDefault="00CD6E25" w:rsidP="00FA7A42">
      <w:pPr>
        <w:numPr>
          <w:ilvl w:val="0"/>
          <w:numId w:val="5"/>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 xml:space="preserve">Aprovechar el error como una oportunidad de aprendizaje. </w:t>
      </w:r>
    </w:p>
    <w:p w14:paraId="1F90D26B" w14:textId="77777777" w:rsidR="00CD6E25" w:rsidRPr="00CD6E25" w:rsidRDefault="00CD6E25" w:rsidP="00FA7A42">
      <w:pPr>
        <w:numPr>
          <w:ilvl w:val="0"/>
          <w:numId w:val="5"/>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Adoptar la buena costumbre de realizar llamados de atención en privado y felicitaciones y reconocimientos en público.</w:t>
      </w:r>
    </w:p>
    <w:p w14:paraId="11E52200" w14:textId="77777777" w:rsidR="00CD6E25" w:rsidRPr="00CD6E25" w:rsidRDefault="00CD6E25" w:rsidP="00FA7A42">
      <w:pPr>
        <w:numPr>
          <w:ilvl w:val="0"/>
          <w:numId w:val="5"/>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Crear nuevos espacios para generar credibilidad, en el evento de que ésta se haya perdido.</w:t>
      </w:r>
    </w:p>
    <w:p w14:paraId="1E560649" w14:textId="77777777" w:rsidR="00CD6E25" w:rsidRPr="00CD6E25" w:rsidRDefault="00CD6E25" w:rsidP="00BD450F">
      <w:pPr>
        <w:spacing w:line="360" w:lineRule="auto"/>
        <w:ind w:left="720"/>
        <w:contextualSpacing/>
        <w:rPr>
          <w:rFonts w:eastAsia="Comic Sans MS" w:cs="Arial"/>
          <w:sz w:val="24"/>
          <w:szCs w:val="24"/>
          <w:lang w:val="es-CO" w:eastAsia="en-US"/>
        </w:rPr>
      </w:pPr>
    </w:p>
    <w:p w14:paraId="653BDF68" w14:textId="77777777" w:rsidR="00CD6E25" w:rsidRPr="00CD6E25" w:rsidRDefault="00CD6E25" w:rsidP="00CF1F33">
      <w:pPr>
        <w:pStyle w:val="Ttulo3"/>
        <w:rPr>
          <w:lang w:val="es-CO" w:eastAsia="en-US"/>
        </w:rPr>
      </w:pPr>
      <w:bookmarkStart w:id="63" w:name="_Toc79158025"/>
      <w:bookmarkStart w:id="64" w:name="_Toc135252794"/>
      <w:r w:rsidRPr="00CD6E25">
        <w:rPr>
          <w:lang w:val="es-CO" w:eastAsia="en-US"/>
        </w:rPr>
        <w:t>Responsabilidad</w:t>
      </w:r>
      <w:bookmarkEnd w:id="63"/>
      <w:bookmarkEnd w:id="64"/>
      <w:r w:rsidRPr="00CD6E25">
        <w:rPr>
          <w:lang w:val="es-CO" w:eastAsia="en-US"/>
        </w:rPr>
        <w:t xml:space="preserve"> </w:t>
      </w:r>
    </w:p>
    <w:p w14:paraId="44F67E29" w14:textId="77777777" w:rsidR="00CD6E25" w:rsidRPr="00CD6E25" w:rsidRDefault="00CD6E25" w:rsidP="00BD450F">
      <w:pPr>
        <w:spacing w:line="360" w:lineRule="auto"/>
        <w:rPr>
          <w:rFonts w:eastAsia="Comic Sans MS" w:cs="Arial"/>
          <w:sz w:val="24"/>
          <w:szCs w:val="24"/>
          <w:lang w:val="es-CO" w:eastAsia="en-US"/>
        </w:rPr>
      </w:pPr>
    </w:p>
    <w:p w14:paraId="3F52BB85" w14:textId="77777777" w:rsidR="00CD6E25" w:rsidRPr="00CD6E25" w:rsidRDefault="00CD6E25" w:rsidP="00CF1F33">
      <w:pPr>
        <w:spacing w:line="360" w:lineRule="auto"/>
        <w:ind w:firstLine="709"/>
        <w:rPr>
          <w:rFonts w:eastAsia="Comic Sans MS" w:cs="Arial"/>
          <w:sz w:val="24"/>
          <w:szCs w:val="24"/>
          <w:lang w:val="es-CO" w:eastAsia="en-US"/>
        </w:rPr>
      </w:pPr>
      <w:r w:rsidRPr="00CD6E25">
        <w:rPr>
          <w:rFonts w:eastAsia="Comic Sans MS" w:cs="Arial"/>
          <w:sz w:val="24"/>
          <w:szCs w:val="24"/>
          <w:lang w:val="es-CO" w:eastAsia="en-US"/>
        </w:rPr>
        <w:lastRenderedPageBreak/>
        <w:t>Estamos dispuestos a cumplir con las funciones, deberes y compromisos inherentes al cargo, con integridad y sentido de propósito, asumiendo las consecuencias que se deriven del ejercicio del mismo y entendiendo que debemos contribuir al mejoramiento de las condiciones laborales de todos y todas.</w:t>
      </w:r>
    </w:p>
    <w:p w14:paraId="63F0A1E0" w14:textId="77777777" w:rsidR="00CD6E25" w:rsidRPr="00CD6E25" w:rsidRDefault="00CD6E25" w:rsidP="00BD450F">
      <w:pPr>
        <w:spacing w:line="360" w:lineRule="auto"/>
        <w:rPr>
          <w:rFonts w:eastAsia="Comic Sans MS" w:cs="Arial"/>
          <w:sz w:val="24"/>
          <w:szCs w:val="24"/>
          <w:lang w:val="es-CO" w:eastAsia="en-US"/>
        </w:rPr>
      </w:pPr>
    </w:p>
    <w:p w14:paraId="217EEFEF" w14:textId="77777777" w:rsidR="00CD6E25" w:rsidRPr="00CD6E25" w:rsidRDefault="00CD6E25" w:rsidP="00BD450F">
      <w:pPr>
        <w:spacing w:line="360" w:lineRule="auto"/>
        <w:rPr>
          <w:rFonts w:eastAsia="Comic Sans MS" w:cs="Arial"/>
          <w:sz w:val="24"/>
          <w:szCs w:val="24"/>
          <w:lang w:val="es-CO" w:eastAsia="en-US"/>
        </w:rPr>
      </w:pPr>
      <w:r w:rsidRPr="00CD6E25">
        <w:rPr>
          <w:rFonts w:eastAsia="Comic Sans MS" w:cs="Arial"/>
          <w:sz w:val="24"/>
          <w:szCs w:val="24"/>
          <w:lang w:val="es-CO" w:eastAsia="en-US"/>
        </w:rPr>
        <w:t xml:space="preserve">Conductas asociadas </w:t>
      </w:r>
    </w:p>
    <w:p w14:paraId="1DC76A56" w14:textId="77777777" w:rsidR="00CD6E25" w:rsidRPr="00CD6E25" w:rsidRDefault="00CD6E25" w:rsidP="00BD450F">
      <w:pPr>
        <w:spacing w:line="360" w:lineRule="auto"/>
        <w:rPr>
          <w:rFonts w:eastAsia="Comic Sans MS" w:cs="Arial"/>
          <w:sz w:val="24"/>
          <w:szCs w:val="24"/>
          <w:lang w:val="es-CO" w:eastAsia="en-US"/>
        </w:rPr>
      </w:pPr>
    </w:p>
    <w:p w14:paraId="064715CD" w14:textId="77777777" w:rsidR="00CD6E25" w:rsidRPr="00CD6E25" w:rsidRDefault="00CD6E25" w:rsidP="00FA7A42">
      <w:pPr>
        <w:numPr>
          <w:ilvl w:val="0"/>
          <w:numId w:val="6"/>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Cumplir con los objetivos de la entidad y aportar desde nuestra labor individual para el logro de la misión de la Contraloría de Bogotá</w:t>
      </w:r>
    </w:p>
    <w:p w14:paraId="701C018F" w14:textId="77777777" w:rsidR="00CD6E25" w:rsidRPr="00CD6E25" w:rsidRDefault="00CD6E25" w:rsidP="00FA7A42">
      <w:pPr>
        <w:numPr>
          <w:ilvl w:val="0"/>
          <w:numId w:val="6"/>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 xml:space="preserve">Informar con veracidad, oportunidad y claridad aspectos relevantes y decisiones que se adopten y que incidan e involucren a los servidores públicos </w:t>
      </w:r>
    </w:p>
    <w:p w14:paraId="7D74AB9A" w14:textId="77777777" w:rsidR="00CD6E25" w:rsidRPr="00CD6E25" w:rsidRDefault="00CD6E25" w:rsidP="00FA7A42">
      <w:pPr>
        <w:numPr>
          <w:ilvl w:val="0"/>
          <w:numId w:val="6"/>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 xml:space="preserve">Manejar de forma responsable y confidencial la información de la Contraloría de Bogotá en aquellos casos que amerite el salvaguardar la confidencialidad. </w:t>
      </w:r>
    </w:p>
    <w:p w14:paraId="7FE83F6F" w14:textId="77777777" w:rsidR="00CD6E25" w:rsidRPr="00CD6E25" w:rsidRDefault="00CD6E25" w:rsidP="00FA7A42">
      <w:pPr>
        <w:numPr>
          <w:ilvl w:val="0"/>
          <w:numId w:val="6"/>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Comunicar al interior de la organización y de forma permanentemente la información referente al futuro de la Contraloría de Bogotá compartir la visión, misión, los principios y valores y comprometernos con éstos.</w:t>
      </w:r>
    </w:p>
    <w:p w14:paraId="0BD67558" w14:textId="77777777" w:rsidR="00CD6E25" w:rsidRPr="00CD6E25" w:rsidRDefault="00CD6E25" w:rsidP="00FA7A42">
      <w:pPr>
        <w:numPr>
          <w:ilvl w:val="0"/>
          <w:numId w:val="6"/>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Responder por nuestras acciones y cumplir lo que prometemos.</w:t>
      </w:r>
    </w:p>
    <w:p w14:paraId="3D6079B9" w14:textId="77777777" w:rsidR="00CD6E25" w:rsidRPr="00CD6E25" w:rsidRDefault="00CD6E25" w:rsidP="00FA7A42">
      <w:pPr>
        <w:numPr>
          <w:ilvl w:val="0"/>
          <w:numId w:val="6"/>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Hacer uso de los permisos de forma racional, de tal forma que se minimice el efecto sobre el cumplimiento de nuestras labores.</w:t>
      </w:r>
    </w:p>
    <w:p w14:paraId="392A965C" w14:textId="77777777" w:rsidR="00CD6E25" w:rsidRPr="00CD6E25" w:rsidRDefault="00CD6E25" w:rsidP="00FA7A42">
      <w:pPr>
        <w:numPr>
          <w:ilvl w:val="0"/>
          <w:numId w:val="6"/>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Cuidar los implementos de trabajo, los elementos dispuestos para nuestro bienestar y las instalaciones de nuestra organización; al usar las cosas las dejamos tal como nos gustaría encontrarlas.</w:t>
      </w:r>
    </w:p>
    <w:p w14:paraId="31D70D55" w14:textId="77777777" w:rsidR="00CD6E25" w:rsidRPr="00CD6E25" w:rsidRDefault="00CD6E25" w:rsidP="00BD450F">
      <w:pPr>
        <w:spacing w:line="360" w:lineRule="auto"/>
        <w:ind w:left="720"/>
        <w:contextualSpacing/>
        <w:rPr>
          <w:rFonts w:eastAsia="Comic Sans MS" w:cs="Arial"/>
          <w:sz w:val="24"/>
          <w:szCs w:val="24"/>
          <w:lang w:val="es-CO" w:eastAsia="en-US"/>
        </w:rPr>
      </w:pPr>
    </w:p>
    <w:p w14:paraId="22273B6A" w14:textId="77777777" w:rsidR="00CD6E25" w:rsidRPr="00CD6E25" w:rsidRDefault="00CD6E25" w:rsidP="00CF1F33">
      <w:pPr>
        <w:pStyle w:val="Ttulo3"/>
        <w:rPr>
          <w:lang w:val="es-CO" w:eastAsia="en-US"/>
        </w:rPr>
      </w:pPr>
      <w:bookmarkStart w:id="65" w:name="_Toc79158026"/>
      <w:bookmarkStart w:id="66" w:name="_Toc135252795"/>
      <w:r w:rsidRPr="00CD6E25">
        <w:rPr>
          <w:lang w:val="es-CO" w:eastAsia="en-US"/>
        </w:rPr>
        <w:t>Solidaridad</w:t>
      </w:r>
      <w:bookmarkEnd w:id="65"/>
      <w:bookmarkEnd w:id="66"/>
    </w:p>
    <w:p w14:paraId="561F1A90" w14:textId="77777777" w:rsidR="00CD6E25" w:rsidRPr="00CD6E25" w:rsidRDefault="00CD6E25" w:rsidP="00BD450F">
      <w:pPr>
        <w:spacing w:line="360" w:lineRule="auto"/>
        <w:rPr>
          <w:rFonts w:eastAsia="Comic Sans MS" w:cs="Arial"/>
          <w:sz w:val="24"/>
          <w:szCs w:val="24"/>
          <w:lang w:val="es-CO" w:eastAsia="en-US"/>
        </w:rPr>
      </w:pPr>
    </w:p>
    <w:p w14:paraId="024AE3FA" w14:textId="77777777" w:rsidR="00CD6E25" w:rsidRPr="00CD6E25" w:rsidRDefault="00CD6E25" w:rsidP="00CF1F33">
      <w:pPr>
        <w:spacing w:line="360" w:lineRule="auto"/>
        <w:ind w:firstLine="709"/>
        <w:rPr>
          <w:rFonts w:eastAsia="Comic Sans MS" w:cs="Arial"/>
          <w:sz w:val="24"/>
          <w:szCs w:val="24"/>
          <w:lang w:val="es-CO" w:eastAsia="en-US"/>
        </w:rPr>
      </w:pPr>
      <w:r w:rsidRPr="00CD6E25">
        <w:rPr>
          <w:rFonts w:eastAsia="Comic Sans MS" w:cs="Arial"/>
          <w:sz w:val="24"/>
          <w:szCs w:val="24"/>
          <w:lang w:val="es-CO" w:eastAsia="en-US"/>
        </w:rPr>
        <w:t xml:space="preserve">Nos comprometemos a ayudar, colaborar y trabajar de manera desinteresada con las demás personas para conseguir objetivos comunes y desarrollar estrategias </w:t>
      </w:r>
      <w:r w:rsidRPr="00CD6E25">
        <w:rPr>
          <w:rFonts w:eastAsia="Comic Sans MS" w:cs="Arial"/>
          <w:sz w:val="24"/>
          <w:szCs w:val="24"/>
          <w:lang w:val="es-CO" w:eastAsia="en-US"/>
        </w:rPr>
        <w:lastRenderedPageBreak/>
        <w:t>que permitan aprovechar las habilidades de cada uno de sus miembros en los colectivos de trabajo, en un ambiente de apoyo, respeto, cortesía y amabilidad</w:t>
      </w:r>
    </w:p>
    <w:p w14:paraId="0E18A33F" w14:textId="77777777" w:rsidR="00CD6E25" w:rsidRPr="00CD6E25" w:rsidRDefault="00CD6E25" w:rsidP="00BD450F">
      <w:pPr>
        <w:spacing w:line="360" w:lineRule="auto"/>
        <w:rPr>
          <w:rFonts w:eastAsia="Comic Sans MS" w:cs="Arial"/>
          <w:sz w:val="24"/>
          <w:szCs w:val="24"/>
          <w:lang w:val="es-CO" w:eastAsia="en-US"/>
        </w:rPr>
      </w:pPr>
    </w:p>
    <w:p w14:paraId="623B6EEB" w14:textId="77777777" w:rsidR="00CD6E25" w:rsidRPr="00CD6E25" w:rsidRDefault="00CD6E25" w:rsidP="00BD450F">
      <w:pPr>
        <w:spacing w:line="360" w:lineRule="auto"/>
        <w:rPr>
          <w:rFonts w:eastAsia="Comic Sans MS" w:cs="Arial"/>
          <w:sz w:val="24"/>
          <w:szCs w:val="24"/>
          <w:lang w:val="es-CO" w:eastAsia="en-US"/>
        </w:rPr>
      </w:pPr>
      <w:r w:rsidRPr="00CD6E25">
        <w:rPr>
          <w:rFonts w:eastAsia="Comic Sans MS" w:cs="Arial"/>
          <w:sz w:val="24"/>
          <w:szCs w:val="24"/>
          <w:lang w:val="es-CO" w:eastAsia="en-US"/>
        </w:rPr>
        <w:t xml:space="preserve">Conductas asociadas </w:t>
      </w:r>
    </w:p>
    <w:p w14:paraId="1D1B25B5" w14:textId="77777777" w:rsidR="00CD6E25" w:rsidRPr="00CD6E25" w:rsidRDefault="00CD6E25" w:rsidP="00BD450F">
      <w:pPr>
        <w:spacing w:line="360" w:lineRule="auto"/>
        <w:rPr>
          <w:rFonts w:eastAsia="Comic Sans MS" w:cs="Arial"/>
          <w:sz w:val="24"/>
          <w:szCs w:val="24"/>
          <w:lang w:val="es-CO" w:eastAsia="en-US"/>
        </w:rPr>
      </w:pPr>
    </w:p>
    <w:p w14:paraId="35825FA8" w14:textId="77777777" w:rsidR="00CD6E25" w:rsidRPr="00CD6E25" w:rsidRDefault="00CD6E25" w:rsidP="00FA7A42">
      <w:pPr>
        <w:numPr>
          <w:ilvl w:val="0"/>
          <w:numId w:val="7"/>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Reconocer por parte de la alta dirección el éxito y los buenos resultados de los servidores públicos, en todos los niveles de la organización.</w:t>
      </w:r>
    </w:p>
    <w:p w14:paraId="659C6DC5" w14:textId="77777777" w:rsidR="00CD6E25" w:rsidRPr="00CD6E25" w:rsidRDefault="00CD6E25" w:rsidP="00FA7A42">
      <w:pPr>
        <w:numPr>
          <w:ilvl w:val="0"/>
          <w:numId w:val="7"/>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Respaldar a los equipos de trabajo, observando siempre que sus actividades consulten los intereses, apoyándolos hacia el logro de ese fin.</w:t>
      </w:r>
    </w:p>
    <w:p w14:paraId="3D2C122E" w14:textId="77777777" w:rsidR="00CD6E25" w:rsidRPr="00CD6E25" w:rsidRDefault="00CD6E25" w:rsidP="00FA7A42">
      <w:pPr>
        <w:numPr>
          <w:ilvl w:val="0"/>
          <w:numId w:val="7"/>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Apoyar a nuestros compañeros en el momento en que requieran de nuestra ayuda.</w:t>
      </w:r>
    </w:p>
    <w:p w14:paraId="5EC252F7" w14:textId="77777777" w:rsidR="00CD6E25" w:rsidRPr="00CD6E25" w:rsidRDefault="00CD6E25" w:rsidP="00FA7A42">
      <w:pPr>
        <w:numPr>
          <w:ilvl w:val="0"/>
          <w:numId w:val="7"/>
        </w:numPr>
        <w:spacing w:after="280" w:line="360" w:lineRule="auto"/>
        <w:contextualSpacing/>
        <w:rPr>
          <w:rFonts w:eastAsia="Comic Sans MS" w:cs="Arial"/>
          <w:sz w:val="24"/>
          <w:szCs w:val="24"/>
          <w:lang w:val="es-CO" w:eastAsia="en-US"/>
        </w:rPr>
      </w:pPr>
      <w:r w:rsidRPr="00CD6E25">
        <w:rPr>
          <w:rFonts w:eastAsia="Comic Sans MS" w:cs="Arial"/>
          <w:sz w:val="24"/>
          <w:szCs w:val="24"/>
          <w:lang w:val="es-CO" w:eastAsia="en-US"/>
        </w:rPr>
        <w:t>Realizar nuestro trabajo de forma cuidadosa, leal y consciente, buscando con ello contribuir al cumplimiento de los fines misionales de la Contraloría de Bogotá.</w:t>
      </w:r>
    </w:p>
    <w:p w14:paraId="3F541260" w14:textId="77777777" w:rsidR="00CD6E25" w:rsidRPr="00332EE3" w:rsidRDefault="00CD6E25" w:rsidP="00CD6E25">
      <w:pPr>
        <w:rPr>
          <w:rFonts w:cs="Arial"/>
          <w:sz w:val="24"/>
          <w:szCs w:val="24"/>
          <w:lang w:val="es-CO"/>
        </w:rPr>
      </w:pPr>
    </w:p>
    <w:p w14:paraId="6F7BF43F" w14:textId="6C62C80E" w:rsidR="00C90295" w:rsidRDefault="00C90295" w:rsidP="00D92CF9">
      <w:pPr>
        <w:pStyle w:val="Ttulo1"/>
      </w:pPr>
      <w:bookmarkStart w:id="67" w:name="_Toc135252796"/>
      <w:r w:rsidRPr="00332EE3">
        <w:t>CONTROL DE CAMBIOS</w:t>
      </w:r>
      <w:bookmarkEnd w:id="67"/>
    </w:p>
    <w:p w14:paraId="11434FC3" w14:textId="77777777" w:rsidR="00703903" w:rsidRPr="00703903" w:rsidRDefault="00703903" w:rsidP="00703903">
      <w:pPr>
        <w:rPr>
          <w:lang w:val="es-CO"/>
        </w:rPr>
      </w:pPr>
    </w:p>
    <w:p w14:paraId="4AF7D844" w14:textId="77777777" w:rsidR="00AF16C4" w:rsidRPr="00332EE3" w:rsidRDefault="00AF16C4" w:rsidP="00AF16C4">
      <w:pPr>
        <w:rPr>
          <w:rFonts w:cs="Arial"/>
          <w:sz w:val="24"/>
          <w:szCs w:val="24"/>
          <w:lang w:val="es-CO"/>
        </w:rPr>
      </w:pPr>
    </w:p>
    <w:tbl>
      <w:tblPr>
        <w:tblStyle w:val="Tablaconcuadrcula"/>
        <w:tblW w:w="9636" w:type="dxa"/>
        <w:tblLayout w:type="fixed"/>
        <w:tblLook w:val="0020" w:firstRow="1" w:lastRow="0" w:firstColumn="0" w:lastColumn="0" w:noHBand="0" w:noVBand="0"/>
        <w:tblCaption w:val="Control de cambios"/>
        <w:tblDescription w:val="Tabla con tres columnas, la primera espacifica las versiones del documento, la siguiente indica la resolución reglamentaria, acta y fecha, la siguiente corresponde a la descripcion de la modificacion efectuada al documento."/>
      </w:tblPr>
      <w:tblGrid>
        <w:gridCol w:w="1132"/>
        <w:gridCol w:w="2552"/>
        <w:gridCol w:w="5952"/>
      </w:tblGrid>
      <w:tr w:rsidR="0036356F" w:rsidRPr="00332EE3" w14:paraId="3EC6C6FC" w14:textId="77777777" w:rsidTr="006468EB">
        <w:trPr>
          <w:trHeight w:val="510"/>
          <w:tblHeader/>
        </w:trPr>
        <w:tc>
          <w:tcPr>
            <w:tcW w:w="1132" w:type="dxa"/>
          </w:tcPr>
          <w:p w14:paraId="39B88FEE" w14:textId="496AD6CC" w:rsidR="0036356F" w:rsidRPr="00332EE3" w:rsidRDefault="0036356F" w:rsidP="00703903">
            <w:pPr>
              <w:pStyle w:val="Encabezado"/>
              <w:spacing w:line="360" w:lineRule="auto"/>
              <w:ind w:left="-75" w:right="-63"/>
              <w:rPr>
                <w:rFonts w:cs="Arial"/>
                <w:b/>
                <w:color w:val="FFFFFF" w:themeColor="background1"/>
                <w:sz w:val="24"/>
                <w:szCs w:val="24"/>
              </w:rPr>
            </w:pPr>
            <w:r w:rsidRPr="00332EE3">
              <w:rPr>
                <w:rFonts w:cs="Arial"/>
                <w:b/>
                <w:sz w:val="24"/>
                <w:szCs w:val="24"/>
              </w:rPr>
              <w:t>Versión</w:t>
            </w:r>
          </w:p>
        </w:tc>
        <w:tc>
          <w:tcPr>
            <w:tcW w:w="2552" w:type="dxa"/>
          </w:tcPr>
          <w:p w14:paraId="78767E7D" w14:textId="086311EB" w:rsidR="0036356F" w:rsidRPr="00332EE3" w:rsidRDefault="0036356F" w:rsidP="00703903">
            <w:pPr>
              <w:pStyle w:val="Encabezado"/>
              <w:spacing w:line="360" w:lineRule="auto"/>
              <w:rPr>
                <w:rFonts w:cs="Arial"/>
                <w:b/>
                <w:bCs/>
                <w:sz w:val="24"/>
                <w:szCs w:val="24"/>
                <w:lang w:val="es-ES"/>
              </w:rPr>
            </w:pPr>
            <w:r w:rsidRPr="00332EE3">
              <w:rPr>
                <w:rFonts w:cs="Arial"/>
                <w:b/>
                <w:bCs/>
                <w:sz w:val="24"/>
                <w:szCs w:val="24"/>
                <w:lang w:val="es-ES"/>
              </w:rPr>
              <w:t>R</w:t>
            </w:r>
            <w:r w:rsidR="00273EEA" w:rsidRPr="00332EE3">
              <w:rPr>
                <w:rFonts w:cs="Arial"/>
                <w:b/>
                <w:bCs/>
                <w:sz w:val="24"/>
                <w:szCs w:val="24"/>
                <w:lang w:val="es-ES"/>
              </w:rPr>
              <w:t xml:space="preserve">esolución </w:t>
            </w:r>
            <w:r w:rsidRPr="00332EE3">
              <w:rPr>
                <w:rFonts w:cs="Arial"/>
                <w:b/>
                <w:bCs/>
                <w:sz w:val="24"/>
                <w:szCs w:val="24"/>
                <w:lang w:val="es-ES"/>
              </w:rPr>
              <w:t>R</w:t>
            </w:r>
            <w:r w:rsidR="00273EEA" w:rsidRPr="00332EE3">
              <w:rPr>
                <w:rFonts w:cs="Arial"/>
                <w:b/>
                <w:bCs/>
                <w:sz w:val="24"/>
                <w:szCs w:val="24"/>
                <w:lang w:val="es-ES"/>
              </w:rPr>
              <w:t>eglamentaria</w:t>
            </w:r>
            <w:r w:rsidRPr="00332EE3">
              <w:rPr>
                <w:rFonts w:cs="Arial"/>
                <w:b/>
                <w:bCs/>
                <w:sz w:val="24"/>
                <w:szCs w:val="24"/>
                <w:lang w:val="es-ES"/>
              </w:rPr>
              <w:t>, Acta y Fecha</w:t>
            </w:r>
          </w:p>
        </w:tc>
        <w:tc>
          <w:tcPr>
            <w:tcW w:w="5952" w:type="dxa"/>
          </w:tcPr>
          <w:p w14:paraId="74DF8A3A" w14:textId="027EA83D" w:rsidR="0036356F" w:rsidRPr="00332EE3" w:rsidRDefault="0036356F" w:rsidP="00703903">
            <w:pPr>
              <w:pStyle w:val="Encabezado"/>
              <w:spacing w:line="360" w:lineRule="auto"/>
              <w:rPr>
                <w:rFonts w:cs="Arial"/>
                <w:b/>
                <w:color w:val="FFFFFF" w:themeColor="background1"/>
                <w:sz w:val="24"/>
                <w:szCs w:val="24"/>
              </w:rPr>
            </w:pPr>
            <w:r w:rsidRPr="00332EE3">
              <w:rPr>
                <w:rFonts w:cs="Arial"/>
                <w:b/>
                <w:sz w:val="24"/>
                <w:szCs w:val="24"/>
              </w:rPr>
              <w:t xml:space="preserve">Descripción de la </w:t>
            </w:r>
            <w:r w:rsidR="00F93068" w:rsidRPr="00332EE3">
              <w:rPr>
                <w:rFonts w:cs="Arial"/>
                <w:b/>
                <w:sz w:val="24"/>
                <w:szCs w:val="24"/>
              </w:rPr>
              <w:t>M</w:t>
            </w:r>
            <w:r w:rsidRPr="00332EE3">
              <w:rPr>
                <w:rFonts w:cs="Arial"/>
                <w:b/>
                <w:sz w:val="24"/>
                <w:szCs w:val="24"/>
              </w:rPr>
              <w:t>odificación</w:t>
            </w:r>
          </w:p>
        </w:tc>
      </w:tr>
      <w:tr w:rsidR="00C64692" w:rsidRPr="00332EE3" w14:paraId="5FD3C34D" w14:textId="77777777" w:rsidTr="006468EB">
        <w:tc>
          <w:tcPr>
            <w:tcW w:w="1132" w:type="dxa"/>
          </w:tcPr>
          <w:p w14:paraId="6ACC8B62" w14:textId="77777777" w:rsidR="00C64692" w:rsidRPr="00332EE3" w:rsidRDefault="00C64692" w:rsidP="00703903">
            <w:pPr>
              <w:pStyle w:val="Encabezado"/>
              <w:spacing w:line="360" w:lineRule="auto"/>
              <w:rPr>
                <w:rFonts w:cs="Arial"/>
                <w:sz w:val="24"/>
                <w:szCs w:val="24"/>
              </w:rPr>
            </w:pPr>
            <w:r w:rsidRPr="00332EE3">
              <w:rPr>
                <w:rFonts w:cs="Arial"/>
                <w:sz w:val="24"/>
                <w:szCs w:val="24"/>
              </w:rPr>
              <w:t xml:space="preserve">1.0 </w:t>
            </w:r>
          </w:p>
        </w:tc>
        <w:tc>
          <w:tcPr>
            <w:tcW w:w="2552" w:type="dxa"/>
          </w:tcPr>
          <w:p w14:paraId="6B6E4A35" w14:textId="06A7C7C5" w:rsidR="00E0494C" w:rsidRPr="00332EE3" w:rsidRDefault="00E0494C" w:rsidP="00703903">
            <w:pPr>
              <w:autoSpaceDE w:val="0"/>
              <w:autoSpaceDN w:val="0"/>
              <w:adjustRightInd w:val="0"/>
              <w:spacing w:line="360" w:lineRule="auto"/>
              <w:ind w:right="-68"/>
              <w:rPr>
                <w:rFonts w:cs="Arial"/>
                <w:sz w:val="24"/>
                <w:szCs w:val="24"/>
              </w:rPr>
            </w:pPr>
            <w:r w:rsidRPr="00332EE3">
              <w:rPr>
                <w:rFonts w:cs="Arial"/>
                <w:sz w:val="24"/>
                <w:szCs w:val="24"/>
              </w:rPr>
              <w:t>Resolución</w:t>
            </w:r>
            <w:r w:rsidR="007309CA" w:rsidRPr="00332EE3">
              <w:rPr>
                <w:rFonts w:cs="Arial"/>
                <w:sz w:val="24"/>
                <w:szCs w:val="24"/>
              </w:rPr>
              <w:t xml:space="preserve"> </w:t>
            </w:r>
            <w:r w:rsidRPr="00332EE3">
              <w:rPr>
                <w:rFonts w:cs="Arial"/>
                <w:sz w:val="24"/>
                <w:szCs w:val="24"/>
              </w:rPr>
              <w:t>reglamentaria N</w:t>
            </w:r>
            <w:r w:rsidR="004C7B3B">
              <w:rPr>
                <w:rFonts w:cs="Arial"/>
                <w:sz w:val="24"/>
                <w:szCs w:val="24"/>
              </w:rPr>
              <w:t>o.</w:t>
            </w:r>
            <w:r w:rsidRPr="00332EE3">
              <w:rPr>
                <w:rFonts w:cs="Arial"/>
                <w:sz w:val="24"/>
                <w:szCs w:val="24"/>
              </w:rPr>
              <w:t xml:space="preserve"> </w:t>
            </w:r>
            <w:r w:rsidR="004C7B3B">
              <w:rPr>
                <w:rFonts w:cs="Arial"/>
                <w:sz w:val="24"/>
                <w:szCs w:val="24"/>
              </w:rPr>
              <w:t>016</w:t>
            </w:r>
          </w:p>
          <w:p w14:paraId="213314C2" w14:textId="46C82C94" w:rsidR="00C64692" w:rsidRPr="00332EE3" w:rsidRDefault="004C7B3B" w:rsidP="00703903">
            <w:pPr>
              <w:autoSpaceDE w:val="0"/>
              <w:autoSpaceDN w:val="0"/>
              <w:adjustRightInd w:val="0"/>
              <w:spacing w:line="360" w:lineRule="auto"/>
              <w:ind w:right="-72"/>
              <w:rPr>
                <w:rFonts w:cs="Arial"/>
                <w:sz w:val="24"/>
                <w:szCs w:val="24"/>
                <w:lang w:val="es-ES"/>
              </w:rPr>
            </w:pPr>
            <w:r>
              <w:rPr>
                <w:rFonts w:cs="Arial"/>
                <w:sz w:val="24"/>
                <w:szCs w:val="24"/>
              </w:rPr>
              <w:t>17 junio de 2022</w:t>
            </w:r>
          </w:p>
        </w:tc>
        <w:tc>
          <w:tcPr>
            <w:tcW w:w="5952" w:type="dxa"/>
          </w:tcPr>
          <w:p w14:paraId="3FB00C47" w14:textId="63A0D1ED" w:rsidR="00C64692" w:rsidRPr="00332EE3" w:rsidRDefault="00703903" w:rsidP="00703903">
            <w:pPr>
              <w:pStyle w:val="Encabezado"/>
              <w:spacing w:line="360" w:lineRule="auto"/>
              <w:rPr>
                <w:rFonts w:cs="Arial"/>
                <w:color w:val="808080"/>
                <w:sz w:val="24"/>
                <w:szCs w:val="24"/>
              </w:rPr>
            </w:pPr>
            <w:r w:rsidRPr="00703903">
              <w:rPr>
                <w:rFonts w:cs="Arial"/>
                <w:sz w:val="24"/>
                <w:szCs w:val="24"/>
              </w:rPr>
              <w:t>El procedimiento se ajusta a la estructura definida en la nueva versión de “Procedimiento para mantener la información documentada del Sistema Integrado de Gestión”, incluyendo criterios de accesibilidad.</w:t>
            </w:r>
          </w:p>
        </w:tc>
      </w:tr>
      <w:tr w:rsidR="00C64692" w:rsidRPr="00332EE3" w14:paraId="6F6185DC" w14:textId="77777777" w:rsidTr="006468EB">
        <w:tc>
          <w:tcPr>
            <w:tcW w:w="1132" w:type="dxa"/>
          </w:tcPr>
          <w:p w14:paraId="59F85410" w14:textId="0ED10529" w:rsidR="00C64692" w:rsidRPr="00332EE3" w:rsidRDefault="00C64692" w:rsidP="00703903">
            <w:pPr>
              <w:pStyle w:val="Encabezado"/>
              <w:spacing w:line="360" w:lineRule="auto"/>
              <w:rPr>
                <w:rFonts w:cs="Arial"/>
                <w:sz w:val="24"/>
                <w:szCs w:val="24"/>
              </w:rPr>
            </w:pPr>
            <w:r w:rsidRPr="00332EE3">
              <w:rPr>
                <w:rFonts w:cs="Arial"/>
                <w:sz w:val="24"/>
                <w:szCs w:val="24"/>
              </w:rPr>
              <w:t xml:space="preserve">2.0 </w:t>
            </w:r>
          </w:p>
        </w:tc>
        <w:tc>
          <w:tcPr>
            <w:tcW w:w="2552" w:type="dxa"/>
          </w:tcPr>
          <w:p w14:paraId="654BC827" w14:textId="36320F1C" w:rsidR="00E0494C" w:rsidRPr="00332EE3" w:rsidRDefault="00E0494C" w:rsidP="00703903">
            <w:pPr>
              <w:autoSpaceDE w:val="0"/>
              <w:autoSpaceDN w:val="0"/>
              <w:adjustRightInd w:val="0"/>
              <w:spacing w:line="360" w:lineRule="auto"/>
              <w:ind w:right="-68"/>
              <w:rPr>
                <w:rFonts w:cs="Arial"/>
                <w:sz w:val="24"/>
                <w:szCs w:val="24"/>
              </w:rPr>
            </w:pPr>
            <w:r w:rsidRPr="00332EE3">
              <w:rPr>
                <w:rFonts w:cs="Arial"/>
                <w:sz w:val="24"/>
                <w:szCs w:val="24"/>
              </w:rPr>
              <w:t>Resolución reglamentaria N</w:t>
            </w:r>
            <w:r w:rsidR="00E42808">
              <w:rPr>
                <w:rFonts w:cs="Arial"/>
                <w:sz w:val="24"/>
                <w:szCs w:val="24"/>
              </w:rPr>
              <w:t>o.</w:t>
            </w:r>
          </w:p>
          <w:p w14:paraId="5907AF57" w14:textId="274A5F1B" w:rsidR="00C64692" w:rsidRPr="00332EE3" w:rsidRDefault="00E0494C" w:rsidP="00703903">
            <w:pPr>
              <w:autoSpaceDE w:val="0"/>
              <w:autoSpaceDN w:val="0"/>
              <w:adjustRightInd w:val="0"/>
              <w:spacing w:line="360" w:lineRule="auto"/>
              <w:ind w:left="77" w:right="-72" w:hanging="155"/>
              <w:rPr>
                <w:rFonts w:cs="Arial"/>
                <w:sz w:val="24"/>
                <w:szCs w:val="24"/>
                <w:lang w:val="es-ES"/>
              </w:rPr>
            </w:pPr>
            <w:r w:rsidRPr="00332EE3">
              <w:rPr>
                <w:rFonts w:cs="Arial"/>
                <w:sz w:val="24"/>
                <w:szCs w:val="24"/>
              </w:rPr>
              <w:t>Día Mes Año</w:t>
            </w:r>
          </w:p>
        </w:tc>
        <w:tc>
          <w:tcPr>
            <w:tcW w:w="5952" w:type="dxa"/>
          </w:tcPr>
          <w:p w14:paraId="16DE75FF" w14:textId="3A49ED33" w:rsidR="00C64692" w:rsidRPr="00332EE3" w:rsidRDefault="00C64692" w:rsidP="00703903">
            <w:pPr>
              <w:pStyle w:val="Encabezado"/>
              <w:spacing w:line="360" w:lineRule="auto"/>
              <w:rPr>
                <w:rFonts w:cs="Arial"/>
                <w:color w:val="808080"/>
                <w:sz w:val="24"/>
                <w:szCs w:val="24"/>
              </w:rPr>
            </w:pPr>
          </w:p>
        </w:tc>
      </w:tr>
    </w:tbl>
    <w:p w14:paraId="18B5E8D9" w14:textId="014AA3BA" w:rsidR="00E813DD" w:rsidRDefault="00E813DD" w:rsidP="00A40E9E">
      <w:pPr>
        <w:pStyle w:val="Encabezado"/>
        <w:rPr>
          <w:rFonts w:cs="Arial"/>
          <w:b/>
          <w:sz w:val="24"/>
          <w:szCs w:val="24"/>
          <w:lang w:val="es-CO"/>
        </w:rPr>
      </w:pPr>
    </w:p>
    <w:p w14:paraId="61EF5EF3" w14:textId="77777777" w:rsidR="00703903" w:rsidRPr="00332EE3" w:rsidRDefault="00703903" w:rsidP="00A40E9E">
      <w:pPr>
        <w:pStyle w:val="Encabezado"/>
        <w:rPr>
          <w:rFonts w:cs="Arial"/>
          <w:b/>
          <w:sz w:val="24"/>
          <w:szCs w:val="24"/>
          <w:lang w:val="es-CO"/>
        </w:rPr>
      </w:pPr>
    </w:p>
    <w:tbl>
      <w:tblPr>
        <w:tblStyle w:val="Tablaconcuadrcula"/>
        <w:tblW w:w="9776" w:type="dxa"/>
        <w:tblLook w:val="04A0" w:firstRow="1" w:lastRow="0" w:firstColumn="1" w:lastColumn="0" w:noHBand="0" w:noVBand="1"/>
        <w:tblCaption w:val="Proceso que aprueba"/>
        <w:tblDescription w:val="Cuadro con información del cargo, dependencia, nombre completo y firma del responsable del proceso"/>
      </w:tblPr>
      <w:tblGrid>
        <w:gridCol w:w="2987"/>
        <w:gridCol w:w="6789"/>
      </w:tblGrid>
      <w:tr w:rsidR="00CD6E25" w:rsidRPr="00CD6E25" w14:paraId="00EF3BC9" w14:textId="77777777" w:rsidTr="002A091F">
        <w:trPr>
          <w:trHeight w:val="430"/>
          <w:tblHeader/>
        </w:trPr>
        <w:tc>
          <w:tcPr>
            <w:tcW w:w="9776" w:type="dxa"/>
            <w:gridSpan w:val="2"/>
          </w:tcPr>
          <w:p w14:paraId="1F9DB9D7" w14:textId="77777777" w:rsidR="00CD6E25" w:rsidRPr="00CD6E25" w:rsidRDefault="00CD6E25" w:rsidP="00CD6E25">
            <w:pPr>
              <w:tabs>
                <w:tab w:val="center" w:pos="4419"/>
                <w:tab w:val="right" w:pos="8838"/>
              </w:tabs>
              <w:spacing w:before="240" w:line="360" w:lineRule="auto"/>
              <w:jc w:val="center"/>
              <w:rPr>
                <w:rFonts w:cs="Arial"/>
                <w:b/>
                <w:sz w:val="24"/>
                <w:szCs w:val="24"/>
                <w:lang w:val="es-CO"/>
              </w:rPr>
            </w:pPr>
            <w:r w:rsidRPr="00CD6E25">
              <w:rPr>
                <w:rFonts w:cs="Arial"/>
                <w:b/>
                <w:sz w:val="24"/>
                <w:szCs w:val="24"/>
                <w:lang w:val="es-CO"/>
              </w:rPr>
              <w:lastRenderedPageBreak/>
              <w:t>Responsable de Proceso que Aprueba</w:t>
            </w:r>
          </w:p>
        </w:tc>
      </w:tr>
      <w:tr w:rsidR="00CD6E25" w:rsidRPr="00CD6E25" w14:paraId="30520BA8" w14:textId="77777777" w:rsidTr="002A091F">
        <w:trPr>
          <w:trHeight w:val="430"/>
        </w:trPr>
        <w:tc>
          <w:tcPr>
            <w:tcW w:w="2987" w:type="dxa"/>
          </w:tcPr>
          <w:p w14:paraId="74D536DA" w14:textId="77777777" w:rsidR="00CD6E25" w:rsidRPr="00CD6E25" w:rsidRDefault="00CD6E25" w:rsidP="00CD6E25">
            <w:pPr>
              <w:tabs>
                <w:tab w:val="center" w:pos="4419"/>
                <w:tab w:val="right" w:pos="8838"/>
              </w:tabs>
              <w:rPr>
                <w:rFonts w:cs="Arial"/>
                <w:b/>
                <w:sz w:val="24"/>
                <w:szCs w:val="24"/>
                <w:lang w:val="es-CO"/>
              </w:rPr>
            </w:pPr>
            <w:r w:rsidRPr="00CD6E25">
              <w:rPr>
                <w:rFonts w:cs="Arial"/>
                <w:b/>
                <w:sz w:val="24"/>
                <w:szCs w:val="24"/>
                <w:lang w:val="es-CO"/>
              </w:rPr>
              <w:t>Cargo</w:t>
            </w:r>
          </w:p>
        </w:tc>
        <w:tc>
          <w:tcPr>
            <w:tcW w:w="6789" w:type="dxa"/>
          </w:tcPr>
          <w:p w14:paraId="32A6492D" w14:textId="77777777" w:rsidR="00CD6E25" w:rsidRPr="00CD6E25" w:rsidRDefault="00CD6E25" w:rsidP="00CD6E25">
            <w:pPr>
              <w:tabs>
                <w:tab w:val="center" w:pos="4419"/>
                <w:tab w:val="right" w:pos="8838"/>
              </w:tabs>
              <w:spacing w:before="240" w:line="360" w:lineRule="auto"/>
              <w:rPr>
                <w:rFonts w:cs="Arial"/>
                <w:b/>
                <w:sz w:val="24"/>
                <w:szCs w:val="24"/>
                <w:lang w:val="es-CO"/>
              </w:rPr>
            </w:pPr>
            <w:r w:rsidRPr="00CD6E25">
              <w:rPr>
                <w:rFonts w:cs="Arial"/>
                <w:b/>
                <w:sz w:val="24"/>
                <w:szCs w:val="24"/>
                <w:lang w:val="es-CO"/>
              </w:rPr>
              <w:t>Director Técnico 009-04</w:t>
            </w:r>
          </w:p>
        </w:tc>
      </w:tr>
      <w:tr w:rsidR="00CD6E25" w:rsidRPr="00CD6E25" w14:paraId="3963FE17" w14:textId="77777777" w:rsidTr="002A091F">
        <w:trPr>
          <w:trHeight w:val="430"/>
        </w:trPr>
        <w:tc>
          <w:tcPr>
            <w:tcW w:w="2987" w:type="dxa"/>
          </w:tcPr>
          <w:p w14:paraId="5695EA5F" w14:textId="77777777" w:rsidR="00CD6E25" w:rsidRPr="00CD6E25" w:rsidRDefault="00CD6E25" w:rsidP="00CD6E25">
            <w:pPr>
              <w:tabs>
                <w:tab w:val="center" w:pos="4419"/>
                <w:tab w:val="right" w:pos="8838"/>
              </w:tabs>
              <w:rPr>
                <w:rFonts w:cs="Arial"/>
                <w:b/>
                <w:sz w:val="24"/>
                <w:szCs w:val="24"/>
                <w:lang w:val="es-CO"/>
              </w:rPr>
            </w:pPr>
            <w:r w:rsidRPr="00CD6E25">
              <w:rPr>
                <w:rFonts w:cs="Arial"/>
                <w:b/>
                <w:sz w:val="24"/>
                <w:szCs w:val="24"/>
                <w:lang w:val="es-CO"/>
              </w:rPr>
              <w:t>Dependencia</w:t>
            </w:r>
          </w:p>
        </w:tc>
        <w:tc>
          <w:tcPr>
            <w:tcW w:w="6789" w:type="dxa"/>
          </w:tcPr>
          <w:p w14:paraId="504D1D25" w14:textId="77777777" w:rsidR="00CD6E25" w:rsidRPr="00CD6E25" w:rsidRDefault="00CD6E25" w:rsidP="00CD6E25">
            <w:pPr>
              <w:tabs>
                <w:tab w:val="center" w:pos="4419"/>
                <w:tab w:val="right" w:pos="8838"/>
              </w:tabs>
              <w:spacing w:before="240" w:line="360" w:lineRule="auto"/>
              <w:rPr>
                <w:rFonts w:cs="Arial"/>
                <w:b/>
                <w:sz w:val="24"/>
                <w:szCs w:val="24"/>
                <w:lang w:val="es-CO"/>
              </w:rPr>
            </w:pPr>
            <w:r w:rsidRPr="00CD6E25">
              <w:rPr>
                <w:rFonts w:cs="Arial"/>
                <w:b/>
                <w:sz w:val="24"/>
                <w:szCs w:val="24"/>
                <w:lang w:val="es-CO"/>
              </w:rPr>
              <w:t>Dirección Talento Humano</w:t>
            </w:r>
          </w:p>
        </w:tc>
      </w:tr>
      <w:tr w:rsidR="00CD6E25" w:rsidRPr="00CD6E25" w14:paraId="04873DCB" w14:textId="77777777" w:rsidTr="002A091F">
        <w:trPr>
          <w:trHeight w:val="384"/>
        </w:trPr>
        <w:tc>
          <w:tcPr>
            <w:tcW w:w="2987" w:type="dxa"/>
          </w:tcPr>
          <w:p w14:paraId="4C17968A" w14:textId="77777777" w:rsidR="00CD6E25" w:rsidRPr="00CD6E25" w:rsidRDefault="00CD6E25" w:rsidP="00CD6E25">
            <w:pPr>
              <w:tabs>
                <w:tab w:val="center" w:pos="4419"/>
                <w:tab w:val="right" w:pos="8838"/>
              </w:tabs>
              <w:rPr>
                <w:rFonts w:cs="Arial"/>
                <w:b/>
                <w:sz w:val="24"/>
                <w:szCs w:val="24"/>
                <w:lang w:val="es-CO"/>
              </w:rPr>
            </w:pPr>
            <w:r w:rsidRPr="00CD6E25">
              <w:rPr>
                <w:rFonts w:cs="Arial"/>
                <w:b/>
                <w:sz w:val="24"/>
                <w:szCs w:val="24"/>
                <w:lang w:val="es-CO"/>
              </w:rPr>
              <w:t>Nombre Completo</w:t>
            </w:r>
          </w:p>
        </w:tc>
        <w:tc>
          <w:tcPr>
            <w:tcW w:w="6789" w:type="dxa"/>
          </w:tcPr>
          <w:p w14:paraId="3FF71256" w14:textId="77777777" w:rsidR="00CD6E25" w:rsidRPr="00CD6E25" w:rsidRDefault="00CD6E25" w:rsidP="00CD6E25">
            <w:pPr>
              <w:tabs>
                <w:tab w:val="center" w:pos="4419"/>
                <w:tab w:val="right" w:pos="8838"/>
              </w:tabs>
              <w:spacing w:before="240" w:line="360" w:lineRule="auto"/>
              <w:rPr>
                <w:rFonts w:cs="Arial"/>
                <w:b/>
                <w:sz w:val="24"/>
                <w:szCs w:val="24"/>
                <w:lang w:val="es-CO"/>
              </w:rPr>
            </w:pPr>
            <w:r w:rsidRPr="00CD6E25">
              <w:rPr>
                <w:rFonts w:cs="Arial"/>
                <w:b/>
                <w:sz w:val="24"/>
                <w:szCs w:val="24"/>
                <w:lang w:val="es-CO"/>
              </w:rPr>
              <w:t>Ray G. Vanegas Herrera</w:t>
            </w:r>
          </w:p>
        </w:tc>
      </w:tr>
      <w:tr w:rsidR="00CD6E25" w:rsidRPr="00CD6E25" w14:paraId="15B22DDF" w14:textId="77777777" w:rsidTr="002A091F">
        <w:trPr>
          <w:trHeight w:val="430"/>
        </w:trPr>
        <w:tc>
          <w:tcPr>
            <w:tcW w:w="2987" w:type="dxa"/>
          </w:tcPr>
          <w:p w14:paraId="535A5256" w14:textId="77777777" w:rsidR="00CD6E25" w:rsidRPr="00CD6E25" w:rsidRDefault="00CD6E25" w:rsidP="00CD6E25">
            <w:pPr>
              <w:tabs>
                <w:tab w:val="center" w:pos="4419"/>
                <w:tab w:val="right" w:pos="8838"/>
              </w:tabs>
              <w:rPr>
                <w:rFonts w:cs="Arial"/>
                <w:b/>
                <w:sz w:val="24"/>
                <w:szCs w:val="24"/>
                <w:lang w:val="es-CO"/>
              </w:rPr>
            </w:pPr>
            <w:r w:rsidRPr="00CD6E25">
              <w:rPr>
                <w:rFonts w:cs="Arial"/>
                <w:b/>
                <w:sz w:val="24"/>
                <w:szCs w:val="24"/>
                <w:lang w:val="es-CO"/>
              </w:rPr>
              <w:t>Firma</w:t>
            </w:r>
          </w:p>
        </w:tc>
        <w:tc>
          <w:tcPr>
            <w:tcW w:w="6789" w:type="dxa"/>
          </w:tcPr>
          <w:p w14:paraId="4B1592EB" w14:textId="77777777" w:rsidR="00CD6E25" w:rsidRPr="00CD6E25" w:rsidRDefault="00CD6E25" w:rsidP="00CD6E25">
            <w:pPr>
              <w:tabs>
                <w:tab w:val="center" w:pos="4419"/>
                <w:tab w:val="right" w:pos="8838"/>
              </w:tabs>
              <w:spacing w:before="240" w:line="360" w:lineRule="auto"/>
              <w:rPr>
                <w:rFonts w:cs="Arial"/>
                <w:b/>
                <w:sz w:val="24"/>
                <w:szCs w:val="24"/>
                <w:lang w:val="es-CO"/>
              </w:rPr>
            </w:pPr>
          </w:p>
        </w:tc>
      </w:tr>
      <w:tr w:rsidR="00CD6E25" w:rsidRPr="00CD6E25" w14:paraId="7A89C70B" w14:textId="77777777" w:rsidTr="002A091F">
        <w:trPr>
          <w:trHeight w:val="430"/>
        </w:trPr>
        <w:tc>
          <w:tcPr>
            <w:tcW w:w="9776" w:type="dxa"/>
            <w:gridSpan w:val="2"/>
          </w:tcPr>
          <w:p w14:paraId="6F967816" w14:textId="77777777" w:rsidR="00CD6E25" w:rsidRPr="00CD6E25" w:rsidRDefault="00CD6E25" w:rsidP="00CD6E25">
            <w:pPr>
              <w:tabs>
                <w:tab w:val="center" w:pos="4419"/>
                <w:tab w:val="right" w:pos="8838"/>
              </w:tabs>
              <w:spacing w:before="240" w:line="360" w:lineRule="auto"/>
              <w:jc w:val="center"/>
              <w:rPr>
                <w:rFonts w:cs="Arial"/>
                <w:b/>
                <w:sz w:val="24"/>
                <w:szCs w:val="24"/>
                <w:lang w:val="es-CO"/>
              </w:rPr>
            </w:pPr>
            <w:r w:rsidRPr="00CD6E25">
              <w:rPr>
                <w:rFonts w:cs="Arial"/>
                <w:b/>
                <w:sz w:val="24"/>
                <w:szCs w:val="24"/>
                <w:lang w:val="es-CO"/>
              </w:rPr>
              <w:t>Director de Planeación que Realiza Revisión Técnica</w:t>
            </w:r>
          </w:p>
        </w:tc>
      </w:tr>
      <w:tr w:rsidR="00CD6E25" w:rsidRPr="00CD6E25" w14:paraId="3BF5955A" w14:textId="77777777" w:rsidTr="002A091F">
        <w:trPr>
          <w:trHeight w:val="347"/>
        </w:trPr>
        <w:tc>
          <w:tcPr>
            <w:tcW w:w="2987" w:type="dxa"/>
          </w:tcPr>
          <w:p w14:paraId="12A5F64C" w14:textId="77777777" w:rsidR="00CD6E25" w:rsidRPr="00CD6E25" w:rsidRDefault="00CD6E25" w:rsidP="00CD6E25">
            <w:pPr>
              <w:tabs>
                <w:tab w:val="center" w:pos="4419"/>
                <w:tab w:val="right" w:pos="8838"/>
              </w:tabs>
              <w:spacing w:before="240" w:line="360" w:lineRule="auto"/>
              <w:rPr>
                <w:rFonts w:cs="Arial"/>
                <w:b/>
                <w:sz w:val="24"/>
                <w:szCs w:val="24"/>
                <w:lang w:val="es-CO"/>
              </w:rPr>
            </w:pPr>
            <w:r w:rsidRPr="00CD6E25">
              <w:rPr>
                <w:rFonts w:cs="Arial"/>
                <w:b/>
                <w:sz w:val="24"/>
                <w:szCs w:val="24"/>
                <w:lang w:val="es-CO"/>
              </w:rPr>
              <w:t>Nombre Completo</w:t>
            </w:r>
          </w:p>
        </w:tc>
        <w:tc>
          <w:tcPr>
            <w:tcW w:w="6789" w:type="dxa"/>
          </w:tcPr>
          <w:p w14:paraId="03E67A7C" w14:textId="77777777" w:rsidR="00CD6E25" w:rsidRPr="00CD6E25" w:rsidRDefault="00CD6E25" w:rsidP="00CD6E25">
            <w:pPr>
              <w:tabs>
                <w:tab w:val="center" w:pos="4419"/>
                <w:tab w:val="right" w:pos="8838"/>
              </w:tabs>
              <w:spacing w:before="240" w:line="360" w:lineRule="auto"/>
              <w:rPr>
                <w:rFonts w:cs="Arial"/>
                <w:b/>
                <w:sz w:val="24"/>
                <w:szCs w:val="24"/>
                <w:lang w:val="es-CO"/>
              </w:rPr>
            </w:pPr>
            <w:r w:rsidRPr="00CD6E25">
              <w:rPr>
                <w:rFonts w:cs="Arial"/>
                <w:b/>
                <w:sz w:val="24"/>
                <w:szCs w:val="24"/>
                <w:lang w:val="es-CO"/>
              </w:rPr>
              <w:t>Sandra Patricia Bohórquez González</w:t>
            </w:r>
          </w:p>
        </w:tc>
      </w:tr>
      <w:tr w:rsidR="00CD6E25" w:rsidRPr="00CD6E25" w14:paraId="2392523A" w14:textId="77777777" w:rsidTr="002A091F">
        <w:trPr>
          <w:trHeight w:val="421"/>
        </w:trPr>
        <w:tc>
          <w:tcPr>
            <w:tcW w:w="2987" w:type="dxa"/>
          </w:tcPr>
          <w:p w14:paraId="576F8146" w14:textId="77777777" w:rsidR="00CD6E25" w:rsidRPr="00CD6E25" w:rsidRDefault="00CD6E25" w:rsidP="00CD6E25">
            <w:pPr>
              <w:tabs>
                <w:tab w:val="center" w:pos="4419"/>
                <w:tab w:val="right" w:pos="8838"/>
              </w:tabs>
              <w:rPr>
                <w:rFonts w:cs="Arial"/>
                <w:b/>
                <w:sz w:val="24"/>
                <w:szCs w:val="24"/>
                <w:lang w:val="es-CO"/>
              </w:rPr>
            </w:pPr>
            <w:r w:rsidRPr="00CD6E25">
              <w:rPr>
                <w:rFonts w:cs="Arial"/>
                <w:b/>
                <w:sz w:val="24"/>
                <w:szCs w:val="24"/>
                <w:lang w:val="es-CO"/>
              </w:rPr>
              <w:t>Firma</w:t>
            </w:r>
          </w:p>
        </w:tc>
        <w:tc>
          <w:tcPr>
            <w:tcW w:w="6789" w:type="dxa"/>
          </w:tcPr>
          <w:p w14:paraId="6BBF43A0" w14:textId="77777777" w:rsidR="00CD6E25" w:rsidRPr="00CD6E25" w:rsidRDefault="00CD6E25" w:rsidP="00CD6E25">
            <w:pPr>
              <w:tabs>
                <w:tab w:val="center" w:pos="4419"/>
                <w:tab w:val="right" w:pos="8838"/>
              </w:tabs>
              <w:spacing w:before="240" w:line="360" w:lineRule="auto"/>
              <w:rPr>
                <w:rFonts w:cs="Arial"/>
                <w:b/>
                <w:sz w:val="24"/>
                <w:szCs w:val="24"/>
                <w:lang w:val="es-CO"/>
              </w:rPr>
            </w:pPr>
          </w:p>
        </w:tc>
      </w:tr>
    </w:tbl>
    <w:p w14:paraId="3FCD2F10" w14:textId="77777777" w:rsidR="00B03BAD" w:rsidRPr="00332EE3" w:rsidRDefault="00B03BAD" w:rsidP="00F72E7C">
      <w:pPr>
        <w:pStyle w:val="Encabezado"/>
        <w:rPr>
          <w:rFonts w:cs="Arial"/>
          <w:b/>
          <w:sz w:val="24"/>
          <w:szCs w:val="24"/>
          <w:lang w:val="es-CO"/>
        </w:rPr>
      </w:pPr>
    </w:p>
    <w:sectPr w:rsidR="00B03BAD" w:rsidRPr="00332EE3" w:rsidSect="00332EE3">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68390" w14:textId="77777777" w:rsidR="00394CCA" w:rsidRDefault="00394CCA" w:rsidP="00477CB4">
      <w:r>
        <w:separator/>
      </w:r>
    </w:p>
  </w:endnote>
  <w:endnote w:type="continuationSeparator" w:id="0">
    <w:p w14:paraId="28883663" w14:textId="77777777" w:rsidR="00394CCA" w:rsidRDefault="00394CCA"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35161" w14:textId="77777777" w:rsidR="006468EB" w:rsidRDefault="006468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DFEAE" w14:textId="697339C5" w:rsidR="0036356F" w:rsidRPr="0020535F" w:rsidRDefault="0020535F" w:rsidP="00AF16C4">
    <w:pPr>
      <w:autoSpaceDE w:val="0"/>
      <w:autoSpaceDN w:val="0"/>
      <w:adjustRightInd w:val="0"/>
      <w:rPr>
        <w:rStyle w:val="Hipervnculo"/>
        <w:rFonts w:cs="Arial"/>
        <w:szCs w:val="22"/>
      </w:rPr>
    </w:pPr>
    <w:r>
      <w:rPr>
        <w:rFonts w:cs="Arial"/>
        <w:szCs w:val="22"/>
      </w:rPr>
      <w:fldChar w:fldCharType="begin"/>
    </w:r>
    <w:r w:rsidR="00332EE3">
      <w:rPr>
        <w:rFonts w:cs="Arial"/>
        <w:szCs w:val="22"/>
      </w:rPr>
      <w:instrText>HYPERLINK "C:\\Users\\acastro\\Downloads\\www.contraloriabogota.gov.co" \o "Enlace portal Contraloría Bogotá"</w:instrText>
    </w:r>
    <w:r>
      <w:rPr>
        <w:rFonts w:cs="Arial"/>
        <w:szCs w:val="22"/>
      </w:rPr>
      <w:fldChar w:fldCharType="separate"/>
    </w:r>
    <w:r w:rsidR="0036356F" w:rsidRPr="0020535F">
      <w:rPr>
        <w:rStyle w:val="Hipervnculo"/>
        <w:rFonts w:cs="Arial"/>
        <w:szCs w:val="22"/>
      </w:rPr>
      <w:t>www.contraloriabogota.gov.co</w:t>
    </w:r>
  </w:p>
  <w:p w14:paraId="0472D02A" w14:textId="6FD57B1D" w:rsidR="00AF16C4" w:rsidRPr="00273EEA" w:rsidRDefault="0020535F" w:rsidP="00AF16C4">
    <w:pPr>
      <w:autoSpaceDE w:val="0"/>
      <w:autoSpaceDN w:val="0"/>
      <w:adjustRightInd w:val="0"/>
      <w:rPr>
        <w:rFonts w:cs="Arial"/>
        <w:color w:val="000000"/>
        <w:szCs w:val="22"/>
      </w:rPr>
    </w:pPr>
    <w:r>
      <w:rPr>
        <w:rFonts w:cs="Arial"/>
        <w:szCs w:val="22"/>
      </w:rPr>
      <w:fldChar w:fldCharType="end"/>
    </w:r>
    <w:r w:rsidR="0036356F" w:rsidRPr="00273EEA">
      <w:rPr>
        <w:rFonts w:cs="Arial"/>
        <w:color w:val="000000"/>
        <w:szCs w:val="22"/>
      </w:rPr>
      <w:t>Carrera 32 A N° 26 A - 10 - Código Postal 111321</w:t>
    </w:r>
  </w:p>
  <w:p w14:paraId="353FB9B0" w14:textId="77777777" w:rsidR="00AF16C4" w:rsidRPr="00273EEA" w:rsidRDefault="0036356F" w:rsidP="00AF16C4">
    <w:pPr>
      <w:autoSpaceDE w:val="0"/>
      <w:autoSpaceDN w:val="0"/>
      <w:adjustRightInd w:val="0"/>
      <w:rPr>
        <w:rFonts w:cs="Arial"/>
        <w:color w:val="000000"/>
        <w:szCs w:val="22"/>
        <w:lang w:eastAsia="es-CO"/>
      </w:rPr>
    </w:pPr>
    <w:r w:rsidRPr="00273EEA">
      <w:rPr>
        <w:rFonts w:cs="Arial"/>
        <w:color w:val="000000"/>
        <w:szCs w:val="22"/>
        <w:lang w:eastAsia="es-CO"/>
      </w:rPr>
      <w:t>PBX: 3358888</w:t>
    </w:r>
  </w:p>
  <w:p w14:paraId="4D52EEBA" w14:textId="68C3754C" w:rsidR="00123D0B" w:rsidRPr="00273EEA" w:rsidRDefault="0036356F" w:rsidP="00AF16C4">
    <w:pPr>
      <w:autoSpaceDE w:val="0"/>
      <w:autoSpaceDN w:val="0"/>
      <w:adjustRightInd w:val="0"/>
      <w:rPr>
        <w:szCs w:val="22"/>
      </w:rPr>
    </w:pPr>
    <w:r w:rsidRPr="00273EEA">
      <w:rPr>
        <w:szCs w:val="22"/>
      </w:rPr>
      <w:t xml:space="preserve">Página </w:t>
    </w:r>
    <w:r w:rsidRPr="00273EEA">
      <w:rPr>
        <w:rStyle w:val="Nmerodepgina"/>
        <w:szCs w:val="22"/>
      </w:rPr>
      <w:fldChar w:fldCharType="begin"/>
    </w:r>
    <w:r w:rsidRPr="00273EEA">
      <w:rPr>
        <w:rStyle w:val="Nmerodepgina"/>
        <w:szCs w:val="22"/>
      </w:rPr>
      <w:instrText xml:space="preserve"> PAGE </w:instrText>
    </w:r>
    <w:r w:rsidRPr="00273EEA">
      <w:rPr>
        <w:rStyle w:val="Nmerodepgina"/>
        <w:szCs w:val="22"/>
      </w:rPr>
      <w:fldChar w:fldCharType="separate"/>
    </w:r>
    <w:r w:rsidR="00D9609A">
      <w:rPr>
        <w:rStyle w:val="Nmerodepgina"/>
        <w:noProof/>
        <w:szCs w:val="22"/>
      </w:rPr>
      <w:t>17</w:t>
    </w:r>
    <w:r w:rsidRPr="00273EEA">
      <w:rPr>
        <w:rStyle w:val="Nmerodepgina"/>
        <w:szCs w:val="22"/>
      </w:rPr>
      <w:fldChar w:fldCharType="end"/>
    </w:r>
    <w:r w:rsidRPr="00273EEA">
      <w:rPr>
        <w:szCs w:val="22"/>
      </w:rPr>
      <w:t xml:space="preserve"> de </w:t>
    </w:r>
    <w:r w:rsidRPr="00273EEA">
      <w:rPr>
        <w:szCs w:val="22"/>
      </w:rPr>
      <w:fldChar w:fldCharType="begin"/>
    </w:r>
    <w:r w:rsidRPr="00273EEA">
      <w:rPr>
        <w:szCs w:val="22"/>
      </w:rPr>
      <w:instrText xml:space="preserve"> NUMPAGES </w:instrText>
    </w:r>
    <w:r w:rsidRPr="00273EEA">
      <w:rPr>
        <w:szCs w:val="22"/>
      </w:rPr>
      <w:fldChar w:fldCharType="separate"/>
    </w:r>
    <w:r w:rsidR="00D9609A">
      <w:rPr>
        <w:noProof/>
        <w:szCs w:val="22"/>
      </w:rPr>
      <w:t>17</w:t>
    </w:r>
    <w:r w:rsidRPr="00273EEA">
      <w:rPr>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0CAAD" w14:textId="77777777" w:rsidR="006468EB" w:rsidRDefault="006468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EDCDC" w14:textId="77777777" w:rsidR="00394CCA" w:rsidRDefault="00394CCA" w:rsidP="00477CB4">
      <w:r>
        <w:separator/>
      </w:r>
    </w:p>
  </w:footnote>
  <w:footnote w:type="continuationSeparator" w:id="0">
    <w:p w14:paraId="6889CC66" w14:textId="77777777" w:rsidR="00394CCA" w:rsidRDefault="00394CCA"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BD98" w14:textId="77777777" w:rsidR="006468EB" w:rsidRDefault="006468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635" w:type="dxa"/>
      <w:tblLook w:val="01E0" w:firstRow="1" w:lastRow="1" w:firstColumn="1" w:lastColumn="1" w:noHBand="0" w:noVBand="0"/>
    </w:tblPr>
    <w:tblGrid>
      <w:gridCol w:w="1413"/>
      <w:gridCol w:w="5386"/>
      <w:gridCol w:w="2836"/>
    </w:tblGrid>
    <w:tr w:rsidR="009904A7" w:rsidRPr="006D7F03" w14:paraId="412F57D4" w14:textId="77777777" w:rsidTr="006468EB">
      <w:trPr>
        <w:trHeight w:val="1339"/>
      </w:trPr>
      <w:tc>
        <w:tcPr>
          <w:tcW w:w="1413" w:type="dxa"/>
          <w:vAlign w:val="center"/>
        </w:tcPr>
        <w:p w14:paraId="06870428" w14:textId="77777777" w:rsidR="009904A7" w:rsidRPr="00D91CD7" w:rsidRDefault="009904A7" w:rsidP="006468EB">
          <w:pPr>
            <w:pStyle w:val="Encabezado"/>
            <w:jc w:val="center"/>
          </w:pPr>
          <w:r>
            <w:rPr>
              <w:noProof/>
              <w:lang w:val="es-CO" w:eastAsia="es-CO"/>
            </w:rPr>
            <w:drawing>
              <wp:inline distT="0" distB="0" distL="0" distR="0" wp14:anchorId="599D3C45" wp14:editId="033E5417">
                <wp:extent cx="742041" cy="466725"/>
                <wp:effectExtent l="0" t="0" r="1270" b="0"/>
                <wp:docPr id="6" name="Imagen 6" descr="Logo Contraloría de Bogotá"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a:extLst>
                            <a:ext uri="{28A0092B-C50C-407E-A947-70E740481C1C}">
                              <a14:useLocalDpi xmlns:a14="http://schemas.microsoft.com/office/drawing/2010/main" val="0"/>
                            </a:ext>
                          </a:extLst>
                        </a:blip>
                        <a:stretch>
                          <a:fillRect/>
                        </a:stretch>
                      </pic:blipFill>
                      <pic:spPr>
                        <a:xfrm>
                          <a:off x="0" y="0"/>
                          <a:ext cx="779664" cy="490389"/>
                        </a:xfrm>
                        <a:prstGeom prst="rect">
                          <a:avLst/>
                        </a:prstGeom>
                      </pic:spPr>
                    </pic:pic>
                  </a:graphicData>
                </a:graphic>
              </wp:inline>
            </w:drawing>
          </w:r>
        </w:p>
      </w:tc>
      <w:tc>
        <w:tcPr>
          <w:tcW w:w="5386" w:type="dxa"/>
          <w:vAlign w:val="center"/>
        </w:tcPr>
        <w:p w14:paraId="7CA9AEB6" w14:textId="0FBA8CAD" w:rsidR="009904A7" w:rsidRPr="00CB779B" w:rsidRDefault="00CD6E25" w:rsidP="006468EB">
          <w:pPr>
            <w:pStyle w:val="Encabezado"/>
            <w:jc w:val="center"/>
            <w:rPr>
              <w:b/>
              <w:sz w:val="24"/>
            </w:rPr>
          </w:pPr>
          <w:r w:rsidRPr="00CD6E25">
            <w:rPr>
              <w:rFonts w:cs="Arial"/>
              <w:b/>
              <w:bCs/>
              <w:sz w:val="24"/>
              <w:szCs w:val="22"/>
            </w:rPr>
            <w:t>Manual de Convivencia Laboral</w:t>
          </w:r>
        </w:p>
      </w:tc>
      <w:tc>
        <w:tcPr>
          <w:tcW w:w="2836" w:type="dxa"/>
          <w:vAlign w:val="center"/>
        </w:tcPr>
        <w:p w14:paraId="14A06BB1" w14:textId="21735F9A" w:rsidR="009904A7" w:rsidRPr="00852130" w:rsidRDefault="009904A7" w:rsidP="006468EB">
          <w:pPr>
            <w:pStyle w:val="Encabezado"/>
            <w:ind w:right="-107"/>
            <w:rPr>
              <w:rFonts w:cs="Arial"/>
              <w:color w:val="000000" w:themeColor="text1"/>
              <w:sz w:val="18"/>
              <w:szCs w:val="18"/>
            </w:rPr>
          </w:pPr>
          <w:r w:rsidRPr="00852130">
            <w:rPr>
              <w:rFonts w:cs="Arial"/>
              <w:color w:val="000000" w:themeColor="text1"/>
              <w:sz w:val="18"/>
              <w:szCs w:val="18"/>
            </w:rPr>
            <w:t>Código Formato: PGD-02-</w:t>
          </w:r>
          <w:r>
            <w:rPr>
              <w:rFonts w:cs="Arial"/>
              <w:color w:val="000000" w:themeColor="text1"/>
              <w:sz w:val="18"/>
              <w:szCs w:val="18"/>
            </w:rPr>
            <w:t>02</w:t>
          </w:r>
        </w:p>
        <w:p w14:paraId="3046569F" w14:textId="77777777" w:rsidR="009904A7" w:rsidRDefault="009904A7" w:rsidP="006468EB">
          <w:pPr>
            <w:pStyle w:val="Encabezado"/>
            <w:ind w:right="-107"/>
            <w:rPr>
              <w:rFonts w:cs="Arial"/>
              <w:color w:val="000000" w:themeColor="text1"/>
              <w:sz w:val="18"/>
              <w:szCs w:val="18"/>
            </w:rPr>
          </w:pPr>
          <w:r w:rsidRPr="00852130">
            <w:rPr>
              <w:rFonts w:cs="Arial"/>
              <w:color w:val="000000" w:themeColor="text1"/>
              <w:sz w:val="18"/>
              <w:szCs w:val="18"/>
            </w:rPr>
            <w:t>Versión: 1</w:t>
          </w:r>
          <w:r>
            <w:rPr>
              <w:rFonts w:cs="Arial"/>
              <w:color w:val="000000" w:themeColor="text1"/>
              <w:sz w:val="18"/>
              <w:szCs w:val="18"/>
            </w:rPr>
            <w:t>4</w:t>
          </w:r>
          <w:r w:rsidRPr="00852130">
            <w:rPr>
              <w:rFonts w:cs="Arial"/>
              <w:color w:val="000000" w:themeColor="text1"/>
              <w:sz w:val="18"/>
              <w:szCs w:val="18"/>
            </w:rPr>
            <w:t>.0</w:t>
          </w:r>
        </w:p>
        <w:p w14:paraId="5DC6ADEA" w14:textId="77777777" w:rsidR="00CD6E25" w:rsidRDefault="00CD6E25" w:rsidP="006468EB">
          <w:pPr>
            <w:pStyle w:val="Encabezado"/>
            <w:ind w:right="-107"/>
            <w:rPr>
              <w:rFonts w:cs="Arial"/>
              <w:color w:val="000000" w:themeColor="text1"/>
              <w:sz w:val="18"/>
              <w:szCs w:val="18"/>
            </w:rPr>
          </w:pPr>
        </w:p>
        <w:p w14:paraId="1575D6A0" w14:textId="364BAAEF" w:rsidR="009904A7" w:rsidRPr="00CD6E25" w:rsidRDefault="009904A7" w:rsidP="006468EB">
          <w:pPr>
            <w:pStyle w:val="Encabezado"/>
            <w:rPr>
              <w:rFonts w:cs="Arial"/>
              <w:sz w:val="18"/>
              <w:szCs w:val="18"/>
            </w:rPr>
          </w:pPr>
          <w:r w:rsidRPr="008A4261">
            <w:rPr>
              <w:rFonts w:cs="Arial"/>
              <w:sz w:val="18"/>
              <w:szCs w:val="18"/>
            </w:rPr>
            <w:t xml:space="preserve">Código </w:t>
          </w:r>
          <w:r>
            <w:rPr>
              <w:rFonts w:cs="Arial"/>
              <w:sz w:val="18"/>
              <w:szCs w:val="18"/>
            </w:rPr>
            <w:t>documento:</w:t>
          </w:r>
          <w:r w:rsidRPr="008A4261">
            <w:rPr>
              <w:rFonts w:cs="Arial"/>
              <w:sz w:val="18"/>
              <w:szCs w:val="18"/>
            </w:rPr>
            <w:t xml:space="preserve"> </w:t>
          </w:r>
          <w:r w:rsidR="00CD6E25">
            <w:rPr>
              <w:rFonts w:cs="Arial"/>
              <w:sz w:val="14"/>
              <w:szCs w:val="18"/>
            </w:rPr>
            <w:t>PGTH-24-03</w:t>
          </w:r>
        </w:p>
        <w:p w14:paraId="69501B2C" w14:textId="0A19FA80" w:rsidR="009904A7" w:rsidRPr="00CD6E25" w:rsidRDefault="009904A7" w:rsidP="006468EB">
          <w:pPr>
            <w:pStyle w:val="Encabezado"/>
            <w:ind w:right="-107"/>
            <w:rPr>
              <w:sz w:val="18"/>
              <w:szCs w:val="18"/>
            </w:rPr>
          </w:pPr>
          <w:r w:rsidRPr="008A4261">
            <w:rPr>
              <w:rFonts w:cs="Arial"/>
              <w:sz w:val="18"/>
              <w:szCs w:val="18"/>
            </w:rPr>
            <w:t xml:space="preserve">Versión: </w:t>
          </w:r>
          <w:r w:rsidR="00CD6E25">
            <w:rPr>
              <w:rFonts w:cs="Arial"/>
              <w:sz w:val="18"/>
              <w:szCs w:val="18"/>
            </w:rPr>
            <w:t>2.0</w:t>
          </w:r>
        </w:p>
      </w:tc>
    </w:tr>
  </w:tbl>
  <w:p w14:paraId="3FDA80A8" w14:textId="15616CEE" w:rsidR="00762624" w:rsidRDefault="00762624" w:rsidP="0076262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1686" w14:textId="77777777" w:rsidR="006468EB" w:rsidRDefault="006468E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711"/>
    <w:multiLevelType w:val="hybridMultilevel"/>
    <w:tmpl w:val="2DFA22CA"/>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9E0A27"/>
    <w:multiLevelType w:val="hybridMultilevel"/>
    <w:tmpl w:val="76365CEE"/>
    <w:lvl w:ilvl="0" w:tplc="0409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3C133F"/>
    <w:multiLevelType w:val="hybridMultilevel"/>
    <w:tmpl w:val="78222F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4C52A7"/>
    <w:multiLevelType w:val="hybridMultilevel"/>
    <w:tmpl w:val="487E8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5307F8"/>
    <w:multiLevelType w:val="hybridMultilevel"/>
    <w:tmpl w:val="D446F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FC162C"/>
    <w:multiLevelType w:val="hybridMultilevel"/>
    <w:tmpl w:val="9D0688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079E8"/>
    <w:multiLevelType w:val="multilevel"/>
    <w:tmpl w:val="79CE76B8"/>
    <w:lvl w:ilvl="0">
      <w:start w:val="1"/>
      <w:numFmt w:val="decimal"/>
      <w:pStyle w:val="Ttulo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5A30A99"/>
    <w:multiLevelType w:val="hybridMultilevel"/>
    <w:tmpl w:val="8E40B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2852994"/>
    <w:multiLevelType w:val="hybridMultilevel"/>
    <w:tmpl w:val="B46C0C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7705575"/>
    <w:multiLevelType w:val="hybridMultilevel"/>
    <w:tmpl w:val="40C664A8"/>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77F14F9"/>
    <w:multiLevelType w:val="hybridMultilevel"/>
    <w:tmpl w:val="B080D6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8"/>
  </w:num>
  <w:num w:numId="6">
    <w:abstractNumId w:val="2"/>
  </w:num>
  <w:num w:numId="7">
    <w:abstractNumId w:val="10"/>
  </w:num>
  <w:num w:numId="8">
    <w:abstractNumId w:val="1"/>
  </w:num>
  <w:num w:numId="9">
    <w:abstractNumId w:val="9"/>
  </w:num>
  <w:num w:numId="10">
    <w:abstractNumId w:val="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1"/>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81F"/>
    <w:rsid w:val="00001637"/>
    <w:rsid w:val="00002133"/>
    <w:rsid w:val="0000294D"/>
    <w:rsid w:val="000031E6"/>
    <w:rsid w:val="00003C34"/>
    <w:rsid w:val="000043A0"/>
    <w:rsid w:val="000043A5"/>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52E4"/>
    <w:rsid w:val="000153AD"/>
    <w:rsid w:val="000154F2"/>
    <w:rsid w:val="00017CF8"/>
    <w:rsid w:val="00017D42"/>
    <w:rsid w:val="0002109C"/>
    <w:rsid w:val="00021823"/>
    <w:rsid w:val="00021CC7"/>
    <w:rsid w:val="00023463"/>
    <w:rsid w:val="00024374"/>
    <w:rsid w:val="00024497"/>
    <w:rsid w:val="000244CA"/>
    <w:rsid w:val="00025933"/>
    <w:rsid w:val="00026708"/>
    <w:rsid w:val="000275FA"/>
    <w:rsid w:val="00027B5E"/>
    <w:rsid w:val="00030D43"/>
    <w:rsid w:val="000321E1"/>
    <w:rsid w:val="0003328F"/>
    <w:rsid w:val="000332A8"/>
    <w:rsid w:val="00033CCD"/>
    <w:rsid w:val="00033DC0"/>
    <w:rsid w:val="000341F3"/>
    <w:rsid w:val="000359B9"/>
    <w:rsid w:val="00036669"/>
    <w:rsid w:val="000372E7"/>
    <w:rsid w:val="00037508"/>
    <w:rsid w:val="00037E8B"/>
    <w:rsid w:val="0004208B"/>
    <w:rsid w:val="00042D8F"/>
    <w:rsid w:val="00044355"/>
    <w:rsid w:val="000459F1"/>
    <w:rsid w:val="000469C1"/>
    <w:rsid w:val="00046E9E"/>
    <w:rsid w:val="00046FA6"/>
    <w:rsid w:val="000502DE"/>
    <w:rsid w:val="00050C8D"/>
    <w:rsid w:val="000514AB"/>
    <w:rsid w:val="000515A0"/>
    <w:rsid w:val="00051F56"/>
    <w:rsid w:val="000526C5"/>
    <w:rsid w:val="000530B9"/>
    <w:rsid w:val="00053701"/>
    <w:rsid w:val="00054CB5"/>
    <w:rsid w:val="00054EFF"/>
    <w:rsid w:val="000561C2"/>
    <w:rsid w:val="000566DD"/>
    <w:rsid w:val="000574EA"/>
    <w:rsid w:val="00057E2A"/>
    <w:rsid w:val="00060295"/>
    <w:rsid w:val="00060DD0"/>
    <w:rsid w:val="00062657"/>
    <w:rsid w:val="000639A3"/>
    <w:rsid w:val="000643E8"/>
    <w:rsid w:val="00064981"/>
    <w:rsid w:val="000651A4"/>
    <w:rsid w:val="00066E10"/>
    <w:rsid w:val="0006746C"/>
    <w:rsid w:val="00067677"/>
    <w:rsid w:val="00071690"/>
    <w:rsid w:val="000731FE"/>
    <w:rsid w:val="00073FD7"/>
    <w:rsid w:val="00074022"/>
    <w:rsid w:val="00074BB3"/>
    <w:rsid w:val="00074CA7"/>
    <w:rsid w:val="00075F80"/>
    <w:rsid w:val="00077F39"/>
    <w:rsid w:val="0008061A"/>
    <w:rsid w:val="00081A9A"/>
    <w:rsid w:val="00081FC4"/>
    <w:rsid w:val="0008297A"/>
    <w:rsid w:val="000851B2"/>
    <w:rsid w:val="000862C4"/>
    <w:rsid w:val="00086317"/>
    <w:rsid w:val="00086772"/>
    <w:rsid w:val="000868C8"/>
    <w:rsid w:val="00086AC6"/>
    <w:rsid w:val="000878C2"/>
    <w:rsid w:val="00091E11"/>
    <w:rsid w:val="00092778"/>
    <w:rsid w:val="00092BE9"/>
    <w:rsid w:val="00092F14"/>
    <w:rsid w:val="000933EC"/>
    <w:rsid w:val="00094187"/>
    <w:rsid w:val="000943D0"/>
    <w:rsid w:val="000951E2"/>
    <w:rsid w:val="00095D15"/>
    <w:rsid w:val="0009602C"/>
    <w:rsid w:val="0009695F"/>
    <w:rsid w:val="00097B8F"/>
    <w:rsid w:val="000A0071"/>
    <w:rsid w:val="000A03EA"/>
    <w:rsid w:val="000A1439"/>
    <w:rsid w:val="000A1CB0"/>
    <w:rsid w:val="000A26ED"/>
    <w:rsid w:val="000A3561"/>
    <w:rsid w:val="000A457D"/>
    <w:rsid w:val="000A45B2"/>
    <w:rsid w:val="000A4C43"/>
    <w:rsid w:val="000A52E2"/>
    <w:rsid w:val="000A5775"/>
    <w:rsid w:val="000A5C0E"/>
    <w:rsid w:val="000A5E4A"/>
    <w:rsid w:val="000A5FBD"/>
    <w:rsid w:val="000A67E4"/>
    <w:rsid w:val="000A74AD"/>
    <w:rsid w:val="000A7945"/>
    <w:rsid w:val="000A7DB6"/>
    <w:rsid w:val="000A7ED4"/>
    <w:rsid w:val="000B13D8"/>
    <w:rsid w:val="000B1B66"/>
    <w:rsid w:val="000B51F6"/>
    <w:rsid w:val="000C016B"/>
    <w:rsid w:val="000C1E08"/>
    <w:rsid w:val="000C1F8F"/>
    <w:rsid w:val="000C25E5"/>
    <w:rsid w:val="000C286E"/>
    <w:rsid w:val="000C301B"/>
    <w:rsid w:val="000C36E6"/>
    <w:rsid w:val="000C3E09"/>
    <w:rsid w:val="000C3E0A"/>
    <w:rsid w:val="000C4969"/>
    <w:rsid w:val="000C5C94"/>
    <w:rsid w:val="000C6153"/>
    <w:rsid w:val="000C6F44"/>
    <w:rsid w:val="000C7573"/>
    <w:rsid w:val="000C7C7C"/>
    <w:rsid w:val="000C7C9C"/>
    <w:rsid w:val="000D021E"/>
    <w:rsid w:val="000D04B3"/>
    <w:rsid w:val="000D1A6E"/>
    <w:rsid w:val="000D33F4"/>
    <w:rsid w:val="000D587F"/>
    <w:rsid w:val="000D5EB2"/>
    <w:rsid w:val="000D6EBF"/>
    <w:rsid w:val="000D7657"/>
    <w:rsid w:val="000E0A49"/>
    <w:rsid w:val="000E102D"/>
    <w:rsid w:val="000E26F9"/>
    <w:rsid w:val="000E30C6"/>
    <w:rsid w:val="000E42AB"/>
    <w:rsid w:val="000E58E5"/>
    <w:rsid w:val="000E5AC1"/>
    <w:rsid w:val="000E5C80"/>
    <w:rsid w:val="000E5D8F"/>
    <w:rsid w:val="000E5DB8"/>
    <w:rsid w:val="000E6B5E"/>
    <w:rsid w:val="000E7612"/>
    <w:rsid w:val="000E764B"/>
    <w:rsid w:val="000F0996"/>
    <w:rsid w:val="000F0F30"/>
    <w:rsid w:val="000F1659"/>
    <w:rsid w:val="000F36EF"/>
    <w:rsid w:val="000F3AF9"/>
    <w:rsid w:val="000F3EAA"/>
    <w:rsid w:val="000F4DD6"/>
    <w:rsid w:val="000F4E9A"/>
    <w:rsid w:val="000F60B7"/>
    <w:rsid w:val="000F6F7B"/>
    <w:rsid w:val="000F7EEF"/>
    <w:rsid w:val="00100409"/>
    <w:rsid w:val="0010050B"/>
    <w:rsid w:val="00101AC7"/>
    <w:rsid w:val="0010219D"/>
    <w:rsid w:val="001025C9"/>
    <w:rsid w:val="00103688"/>
    <w:rsid w:val="0010422A"/>
    <w:rsid w:val="00104D9B"/>
    <w:rsid w:val="001050C4"/>
    <w:rsid w:val="0010518C"/>
    <w:rsid w:val="00106E71"/>
    <w:rsid w:val="00107CD6"/>
    <w:rsid w:val="00111ECB"/>
    <w:rsid w:val="001122A5"/>
    <w:rsid w:val="001129C5"/>
    <w:rsid w:val="00113236"/>
    <w:rsid w:val="0011327B"/>
    <w:rsid w:val="00113759"/>
    <w:rsid w:val="0011385E"/>
    <w:rsid w:val="001148E0"/>
    <w:rsid w:val="00120BDF"/>
    <w:rsid w:val="0012160D"/>
    <w:rsid w:val="00121DAE"/>
    <w:rsid w:val="001224BB"/>
    <w:rsid w:val="00123574"/>
    <w:rsid w:val="00123D0B"/>
    <w:rsid w:val="001249A3"/>
    <w:rsid w:val="00127500"/>
    <w:rsid w:val="0013094F"/>
    <w:rsid w:val="00130A18"/>
    <w:rsid w:val="00130C80"/>
    <w:rsid w:val="0013118C"/>
    <w:rsid w:val="00131745"/>
    <w:rsid w:val="00131AEC"/>
    <w:rsid w:val="00131DC0"/>
    <w:rsid w:val="00132990"/>
    <w:rsid w:val="00133A37"/>
    <w:rsid w:val="00133C8E"/>
    <w:rsid w:val="00134D17"/>
    <w:rsid w:val="00135773"/>
    <w:rsid w:val="0013611B"/>
    <w:rsid w:val="001409E5"/>
    <w:rsid w:val="00141174"/>
    <w:rsid w:val="00142DEB"/>
    <w:rsid w:val="001430D5"/>
    <w:rsid w:val="00143230"/>
    <w:rsid w:val="001436FF"/>
    <w:rsid w:val="00143CAD"/>
    <w:rsid w:val="00144053"/>
    <w:rsid w:val="00144A65"/>
    <w:rsid w:val="00145535"/>
    <w:rsid w:val="0014644A"/>
    <w:rsid w:val="00146EA2"/>
    <w:rsid w:val="00147028"/>
    <w:rsid w:val="0014799B"/>
    <w:rsid w:val="001516C0"/>
    <w:rsid w:val="00152662"/>
    <w:rsid w:val="0015287E"/>
    <w:rsid w:val="0015293C"/>
    <w:rsid w:val="001531F2"/>
    <w:rsid w:val="00154021"/>
    <w:rsid w:val="001550D5"/>
    <w:rsid w:val="0015527C"/>
    <w:rsid w:val="00155CB7"/>
    <w:rsid w:val="001564E7"/>
    <w:rsid w:val="001567E3"/>
    <w:rsid w:val="00156D8E"/>
    <w:rsid w:val="00156DFD"/>
    <w:rsid w:val="00156E30"/>
    <w:rsid w:val="001576D0"/>
    <w:rsid w:val="0016111C"/>
    <w:rsid w:val="00161E2F"/>
    <w:rsid w:val="00162764"/>
    <w:rsid w:val="00164ABD"/>
    <w:rsid w:val="00166D96"/>
    <w:rsid w:val="00170481"/>
    <w:rsid w:val="00170E3D"/>
    <w:rsid w:val="00171181"/>
    <w:rsid w:val="001717D0"/>
    <w:rsid w:val="00171D87"/>
    <w:rsid w:val="001721A9"/>
    <w:rsid w:val="0017234B"/>
    <w:rsid w:val="00172572"/>
    <w:rsid w:val="00172900"/>
    <w:rsid w:val="001731B9"/>
    <w:rsid w:val="001744E6"/>
    <w:rsid w:val="00174C4F"/>
    <w:rsid w:val="00174DFB"/>
    <w:rsid w:val="00174F6E"/>
    <w:rsid w:val="0017508F"/>
    <w:rsid w:val="0017595C"/>
    <w:rsid w:val="00175C3D"/>
    <w:rsid w:val="00175FC2"/>
    <w:rsid w:val="00176A07"/>
    <w:rsid w:val="00177121"/>
    <w:rsid w:val="00181888"/>
    <w:rsid w:val="00183E57"/>
    <w:rsid w:val="00183F92"/>
    <w:rsid w:val="0018452F"/>
    <w:rsid w:val="001847A5"/>
    <w:rsid w:val="00184C77"/>
    <w:rsid w:val="00184F5F"/>
    <w:rsid w:val="0018526A"/>
    <w:rsid w:val="001855FD"/>
    <w:rsid w:val="00186838"/>
    <w:rsid w:val="0019189E"/>
    <w:rsid w:val="0019232F"/>
    <w:rsid w:val="0019270E"/>
    <w:rsid w:val="00192CD4"/>
    <w:rsid w:val="00193B58"/>
    <w:rsid w:val="001949CC"/>
    <w:rsid w:val="0019576B"/>
    <w:rsid w:val="001958AB"/>
    <w:rsid w:val="001966B9"/>
    <w:rsid w:val="00196765"/>
    <w:rsid w:val="00196D77"/>
    <w:rsid w:val="00197818"/>
    <w:rsid w:val="001978A5"/>
    <w:rsid w:val="001A0840"/>
    <w:rsid w:val="001A08BB"/>
    <w:rsid w:val="001A0916"/>
    <w:rsid w:val="001A1CBD"/>
    <w:rsid w:val="001A1CC1"/>
    <w:rsid w:val="001A1F97"/>
    <w:rsid w:val="001A3681"/>
    <w:rsid w:val="001A5236"/>
    <w:rsid w:val="001A6D9D"/>
    <w:rsid w:val="001A76D7"/>
    <w:rsid w:val="001B065F"/>
    <w:rsid w:val="001B3255"/>
    <w:rsid w:val="001B3DB1"/>
    <w:rsid w:val="001B410A"/>
    <w:rsid w:val="001B49C3"/>
    <w:rsid w:val="001B4C5E"/>
    <w:rsid w:val="001B541C"/>
    <w:rsid w:val="001B791F"/>
    <w:rsid w:val="001C0B46"/>
    <w:rsid w:val="001C180C"/>
    <w:rsid w:val="001C1EAF"/>
    <w:rsid w:val="001C2B84"/>
    <w:rsid w:val="001C3AC9"/>
    <w:rsid w:val="001C44DE"/>
    <w:rsid w:val="001C72E3"/>
    <w:rsid w:val="001C733D"/>
    <w:rsid w:val="001C74C7"/>
    <w:rsid w:val="001C7A3E"/>
    <w:rsid w:val="001D1A60"/>
    <w:rsid w:val="001D1E5D"/>
    <w:rsid w:val="001D2068"/>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7E30"/>
    <w:rsid w:val="001E7F89"/>
    <w:rsid w:val="001F030C"/>
    <w:rsid w:val="001F06FC"/>
    <w:rsid w:val="001F171B"/>
    <w:rsid w:val="001F1CDA"/>
    <w:rsid w:val="001F23FE"/>
    <w:rsid w:val="001F5092"/>
    <w:rsid w:val="0020065E"/>
    <w:rsid w:val="00200FB2"/>
    <w:rsid w:val="00201385"/>
    <w:rsid w:val="0020381C"/>
    <w:rsid w:val="00203C17"/>
    <w:rsid w:val="00203C72"/>
    <w:rsid w:val="00204216"/>
    <w:rsid w:val="00204522"/>
    <w:rsid w:val="0020487E"/>
    <w:rsid w:val="00204C7B"/>
    <w:rsid w:val="0020535F"/>
    <w:rsid w:val="002057E8"/>
    <w:rsid w:val="00205CC9"/>
    <w:rsid w:val="00205D63"/>
    <w:rsid w:val="002061F5"/>
    <w:rsid w:val="00206C72"/>
    <w:rsid w:val="00207C18"/>
    <w:rsid w:val="0021219B"/>
    <w:rsid w:val="0021262C"/>
    <w:rsid w:val="00213429"/>
    <w:rsid w:val="0021371E"/>
    <w:rsid w:val="00214129"/>
    <w:rsid w:val="0021469F"/>
    <w:rsid w:val="002146E3"/>
    <w:rsid w:val="00216227"/>
    <w:rsid w:val="0021672E"/>
    <w:rsid w:val="0021737E"/>
    <w:rsid w:val="00220BC5"/>
    <w:rsid w:val="00221301"/>
    <w:rsid w:val="002215E2"/>
    <w:rsid w:val="00221CB6"/>
    <w:rsid w:val="0022255B"/>
    <w:rsid w:val="002231A3"/>
    <w:rsid w:val="0022484B"/>
    <w:rsid w:val="00224C8D"/>
    <w:rsid w:val="0022520B"/>
    <w:rsid w:val="00226927"/>
    <w:rsid w:val="00231C59"/>
    <w:rsid w:val="00233171"/>
    <w:rsid w:val="00235E2A"/>
    <w:rsid w:val="00236ECB"/>
    <w:rsid w:val="00237145"/>
    <w:rsid w:val="002375D5"/>
    <w:rsid w:val="00237F46"/>
    <w:rsid w:val="0024103C"/>
    <w:rsid w:val="00241098"/>
    <w:rsid w:val="0024174F"/>
    <w:rsid w:val="002439F0"/>
    <w:rsid w:val="00243AA6"/>
    <w:rsid w:val="0024479A"/>
    <w:rsid w:val="00246337"/>
    <w:rsid w:val="00250432"/>
    <w:rsid w:val="00251415"/>
    <w:rsid w:val="00252159"/>
    <w:rsid w:val="0025216C"/>
    <w:rsid w:val="002523B2"/>
    <w:rsid w:val="00253BCD"/>
    <w:rsid w:val="002540AC"/>
    <w:rsid w:val="00254946"/>
    <w:rsid w:val="00255A27"/>
    <w:rsid w:val="00255F8D"/>
    <w:rsid w:val="0025688D"/>
    <w:rsid w:val="00257F8A"/>
    <w:rsid w:val="00260192"/>
    <w:rsid w:val="00260485"/>
    <w:rsid w:val="00260BEF"/>
    <w:rsid w:val="002623FF"/>
    <w:rsid w:val="002629D6"/>
    <w:rsid w:val="00265DE4"/>
    <w:rsid w:val="00265F9C"/>
    <w:rsid w:val="002660C6"/>
    <w:rsid w:val="002661BA"/>
    <w:rsid w:val="0026792B"/>
    <w:rsid w:val="00270B02"/>
    <w:rsid w:val="002716D5"/>
    <w:rsid w:val="00272519"/>
    <w:rsid w:val="00272C0E"/>
    <w:rsid w:val="00273EEA"/>
    <w:rsid w:val="002766BA"/>
    <w:rsid w:val="00276BD0"/>
    <w:rsid w:val="00276C59"/>
    <w:rsid w:val="0028148A"/>
    <w:rsid w:val="002815AB"/>
    <w:rsid w:val="00282A83"/>
    <w:rsid w:val="0028385D"/>
    <w:rsid w:val="002848FD"/>
    <w:rsid w:val="00285092"/>
    <w:rsid w:val="00285151"/>
    <w:rsid w:val="0028544E"/>
    <w:rsid w:val="002855FC"/>
    <w:rsid w:val="0028726C"/>
    <w:rsid w:val="00290217"/>
    <w:rsid w:val="00291812"/>
    <w:rsid w:val="00291FA0"/>
    <w:rsid w:val="002923DC"/>
    <w:rsid w:val="00292625"/>
    <w:rsid w:val="00293506"/>
    <w:rsid w:val="002942AA"/>
    <w:rsid w:val="002943F5"/>
    <w:rsid w:val="00295968"/>
    <w:rsid w:val="00296F0D"/>
    <w:rsid w:val="00297AE0"/>
    <w:rsid w:val="002A07E5"/>
    <w:rsid w:val="002A1E7E"/>
    <w:rsid w:val="002A2E0B"/>
    <w:rsid w:val="002A378A"/>
    <w:rsid w:val="002A3B0C"/>
    <w:rsid w:val="002A5B27"/>
    <w:rsid w:val="002A60A7"/>
    <w:rsid w:val="002A6E6D"/>
    <w:rsid w:val="002A7E6D"/>
    <w:rsid w:val="002B0CDB"/>
    <w:rsid w:val="002B1CBE"/>
    <w:rsid w:val="002B29E3"/>
    <w:rsid w:val="002B3471"/>
    <w:rsid w:val="002B3951"/>
    <w:rsid w:val="002B3963"/>
    <w:rsid w:val="002B3EB7"/>
    <w:rsid w:val="002B467B"/>
    <w:rsid w:val="002B4907"/>
    <w:rsid w:val="002B6A5B"/>
    <w:rsid w:val="002B6FC9"/>
    <w:rsid w:val="002B7357"/>
    <w:rsid w:val="002B7DFC"/>
    <w:rsid w:val="002C142D"/>
    <w:rsid w:val="002C1A1A"/>
    <w:rsid w:val="002C4F95"/>
    <w:rsid w:val="002C5EB7"/>
    <w:rsid w:val="002C6B8D"/>
    <w:rsid w:val="002C7021"/>
    <w:rsid w:val="002C766C"/>
    <w:rsid w:val="002D19B4"/>
    <w:rsid w:val="002D1E40"/>
    <w:rsid w:val="002D204D"/>
    <w:rsid w:val="002D218A"/>
    <w:rsid w:val="002D2875"/>
    <w:rsid w:val="002D2D6C"/>
    <w:rsid w:val="002D30CF"/>
    <w:rsid w:val="002D3118"/>
    <w:rsid w:val="002D3CD1"/>
    <w:rsid w:val="002D3DED"/>
    <w:rsid w:val="002D4B3F"/>
    <w:rsid w:val="002D5071"/>
    <w:rsid w:val="002D529E"/>
    <w:rsid w:val="002D5FB1"/>
    <w:rsid w:val="002D6207"/>
    <w:rsid w:val="002D6681"/>
    <w:rsid w:val="002D6B69"/>
    <w:rsid w:val="002D7217"/>
    <w:rsid w:val="002D7267"/>
    <w:rsid w:val="002E00A1"/>
    <w:rsid w:val="002E0491"/>
    <w:rsid w:val="002E05DB"/>
    <w:rsid w:val="002E15A5"/>
    <w:rsid w:val="002E1739"/>
    <w:rsid w:val="002E36B3"/>
    <w:rsid w:val="002E5347"/>
    <w:rsid w:val="002E5D71"/>
    <w:rsid w:val="002E65A4"/>
    <w:rsid w:val="002E6EAF"/>
    <w:rsid w:val="002F030C"/>
    <w:rsid w:val="002F09EB"/>
    <w:rsid w:val="002F0DAC"/>
    <w:rsid w:val="002F26E1"/>
    <w:rsid w:val="002F2A9E"/>
    <w:rsid w:val="002F3BCF"/>
    <w:rsid w:val="002F4E45"/>
    <w:rsid w:val="002F54DB"/>
    <w:rsid w:val="002F5A85"/>
    <w:rsid w:val="00300304"/>
    <w:rsid w:val="00300A45"/>
    <w:rsid w:val="00301633"/>
    <w:rsid w:val="0030164F"/>
    <w:rsid w:val="00302223"/>
    <w:rsid w:val="00302BCB"/>
    <w:rsid w:val="00303333"/>
    <w:rsid w:val="003043B3"/>
    <w:rsid w:val="00305CC7"/>
    <w:rsid w:val="003067DD"/>
    <w:rsid w:val="00306869"/>
    <w:rsid w:val="00306AB4"/>
    <w:rsid w:val="00307387"/>
    <w:rsid w:val="0030746A"/>
    <w:rsid w:val="00307F55"/>
    <w:rsid w:val="00310EE8"/>
    <w:rsid w:val="00312572"/>
    <w:rsid w:val="0031349F"/>
    <w:rsid w:val="00313AB0"/>
    <w:rsid w:val="003150AC"/>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2EE3"/>
    <w:rsid w:val="00335955"/>
    <w:rsid w:val="003364F9"/>
    <w:rsid w:val="00337771"/>
    <w:rsid w:val="00337CCB"/>
    <w:rsid w:val="003401E0"/>
    <w:rsid w:val="003407AB"/>
    <w:rsid w:val="003411F4"/>
    <w:rsid w:val="00341986"/>
    <w:rsid w:val="0034249B"/>
    <w:rsid w:val="00344C44"/>
    <w:rsid w:val="00346602"/>
    <w:rsid w:val="00346D76"/>
    <w:rsid w:val="00346E24"/>
    <w:rsid w:val="00346FD8"/>
    <w:rsid w:val="00350853"/>
    <w:rsid w:val="00352977"/>
    <w:rsid w:val="003531EB"/>
    <w:rsid w:val="003549A3"/>
    <w:rsid w:val="003549B4"/>
    <w:rsid w:val="003552A6"/>
    <w:rsid w:val="003552C3"/>
    <w:rsid w:val="00355584"/>
    <w:rsid w:val="00355954"/>
    <w:rsid w:val="003563A5"/>
    <w:rsid w:val="00356D55"/>
    <w:rsid w:val="00357317"/>
    <w:rsid w:val="00357D98"/>
    <w:rsid w:val="00361451"/>
    <w:rsid w:val="003626B3"/>
    <w:rsid w:val="0036356F"/>
    <w:rsid w:val="003640FA"/>
    <w:rsid w:val="00366A6B"/>
    <w:rsid w:val="003670AF"/>
    <w:rsid w:val="00367525"/>
    <w:rsid w:val="003679A6"/>
    <w:rsid w:val="00371E64"/>
    <w:rsid w:val="00374C3B"/>
    <w:rsid w:val="003755E1"/>
    <w:rsid w:val="00376C47"/>
    <w:rsid w:val="0037707F"/>
    <w:rsid w:val="003771ED"/>
    <w:rsid w:val="00377719"/>
    <w:rsid w:val="00380942"/>
    <w:rsid w:val="00380A42"/>
    <w:rsid w:val="00381566"/>
    <w:rsid w:val="00382CF1"/>
    <w:rsid w:val="003837C2"/>
    <w:rsid w:val="003847EA"/>
    <w:rsid w:val="0038649A"/>
    <w:rsid w:val="00390C9C"/>
    <w:rsid w:val="00390F2D"/>
    <w:rsid w:val="003919D0"/>
    <w:rsid w:val="00394143"/>
    <w:rsid w:val="00394CCA"/>
    <w:rsid w:val="00394F4A"/>
    <w:rsid w:val="003959D4"/>
    <w:rsid w:val="0039683A"/>
    <w:rsid w:val="00397107"/>
    <w:rsid w:val="003977C4"/>
    <w:rsid w:val="00397F66"/>
    <w:rsid w:val="003A0005"/>
    <w:rsid w:val="003A0602"/>
    <w:rsid w:val="003A0B27"/>
    <w:rsid w:val="003A1253"/>
    <w:rsid w:val="003A1674"/>
    <w:rsid w:val="003A2457"/>
    <w:rsid w:val="003A294A"/>
    <w:rsid w:val="003A29A9"/>
    <w:rsid w:val="003A3B3F"/>
    <w:rsid w:val="003A4592"/>
    <w:rsid w:val="003A4816"/>
    <w:rsid w:val="003A7AE0"/>
    <w:rsid w:val="003A7D7C"/>
    <w:rsid w:val="003B081C"/>
    <w:rsid w:val="003B0BDA"/>
    <w:rsid w:val="003B119E"/>
    <w:rsid w:val="003B1DFA"/>
    <w:rsid w:val="003B2252"/>
    <w:rsid w:val="003B261A"/>
    <w:rsid w:val="003B27FD"/>
    <w:rsid w:val="003B395B"/>
    <w:rsid w:val="003B41E3"/>
    <w:rsid w:val="003B4735"/>
    <w:rsid w:val="003B4CB4"/>
    <w:rsid w:val="003B7410"/>
    <w:rsid w:val="003B7ED6"/>
    <w:rsid w:val="003C05A7"/>
    <w:rsid w:val="003C097E"/>
    <w:rsid w:val="003C0CED"/>
    <w:rsid w:val="003C1885"/>
    <w:rsid w:val="003C4513"/>
    <w:rsid w:val="003C4A29"/>
    <w:rsid w:val="003C4E95"/>
    <w:rsid w:val="003C4EDC"/>
    <w:rsid w:val="003C5777"/>
    <w:rsid w:val="003C5869"/>
    <w:rsid w:val="003C652C"/>
    <w:rsid w:val="003C67DD"/>
    <w:rsid w:val="003C724D"/>
    <w:rsid w:val="003C7A1E"/>
    <w:rsid w:val="003D19FB"/>
    <w:rsid w:val="003D22CC"/>
    <w:rsid w:val="003D3892"/>
    <w:rsid w:val="003D3E82"/>
    <w:rsid w:val="003D443E"/>
    <w:rsid w:val="003D4815"/>
    <w:rsid w:val="003D4BD7"/>
    <w:rsid w:val="003D5121"/>
    <w:rsid w:val="003D5A55"/>
    <w:rsid w:val="003D5CCE"/>
    <w:rsid w:val="003D613A"/>
    <w:rsid w:val="003D6809"/>
    <w:rsid w:val="003E00B1"/>
    <w:rsid w:val="003E0358"/>
    <w:rsid w:val="003E0B7E"/>
    <w:rsid w:val="003E132A"/>
    <w:rsid w:val="003E167A"/>
    <w:rsid w:val="003E29C6"/>
    <w:rsid w:val="003E2C6B"/>
    <w:rsid w:val="003E4363"/>
    <w:rsid w:val="003E5023"/>
    <w:rsid w:val="003E6F62"/>
    <w:rsid w:val="003E7373"/>
    <w:rsid w:val="003E7E4F"/>
    <w:rsid w:val="003F002D"/>
    <w:rsid w:val="003F0B60"/>
    <w:rsid w:val="003F1B2D"/>
    <w:rsid w:val="003F21DB"/>
    <w:rsid w:val="003F2E99"/>
    <w:rsid w:val="003F3DD7"/>
    <w:rsid w:val="003F4B1D"/>
    <w:rsid w:val="003F5ACA"/>
    <w:rsid w:val="003F750D"/>
    <w:rsid w:val="003F79AE"/>
    <w:rsid w:val="0040017A"/>
    <w:rsid w:val="00401258"/>
    <w:rsid w:val="00401288"/>
    <w:rsid w:val="00401F1F"/>
    <w:rsid w:val="0040202A"/>
    <w:rsid w:val="00402693"/>
    <w:rsid w:val="00402E68"/>
    <w:rsid w:val="00402EBA"/>
    <w:rsid w:val="00404BCC"/>
    <w:rsid w:val="00405061"/>
    <w:rsid w:val="004055B3"/>
    <w:rsid w:val="00405737"/>
    <w:rsid w:val="00405AC8"/>
    <w:rsid w:val="00405CFD"/>
    <w:rsid w:val="004106AB"/>
    <w:rsid w:val="00410F31"/>
    <w:rsid w:val="004118C7"/>
    <w:rsid w:val="00411EBE"/>
    <w:rsid w:val="004134AF"/>
    <w:rsid w:val="00414370"/>
    <w:rsid w:val="0041445E"/>
    <w:rsid w:val="00415045"/>
    <w:rsid w:val="00415259"/>
    <w:rsid w:val="00415DC4"/>
    <w:rsid w:val="004171C4"/>
    <w:rsid w:val="0042044B"/>
    <w:rsid w:val="004215E8"/>
    <w:rsid w:val="00421847"/>
    <w:rsid w:val="00421B0D"/>
    <w:rsid w:val="0042285E"/>
    <w:rsid w:val="00423328"/>
    <w:rsid w:val="00425E3F"/>
    <w:rsid w:val="00426DBD"/>
    <w:rsid w:val="00427C7B"/>
    <w:rsid w:val="004307B9"/>
    <w:rsid w:val="00430BB4"/>
    <w:rsid w:val="00431F3E"/>
    <w:rsid w:val="004324B4"/>
    <w:rsid w:val="00433CE2"/>
    <w:rsid w:val="004346A6"/>
    <w:rsid w:val="0043471F"/>
    <w:rsid w:val="00434E57"/>
    <w:rsid w:val="00435355"/>
    <w:rsid w:val="0043599E"/>
    <w:rsid w:val="00436266"/>
    <w:rsid w:val="00437C4B"/>
    <w:rsid w:val="00443123"/>
    <w:rsid w:val="0044358E"/>
    <w:rsid w:val="00443FB3"/>
    <w:rsid w:val="004448BD"/>
    <w:rsid w:val="00444ED0"/>
    <w:rsid w:val="0044556A"/>
    <w:rsid w:val="00446E10"/>
    <w:rsid w:val="0044700D"/>
    <w:rsid w:val="00450410"/>
    <w:rsid w:val="00450AC8"/>
    <w:rsid w:val="004512F2"/>
    <w:rsid w:val="00453ACB"/>
    <w:rsid w:val="00453B15"/>
    <w:rsid w:val="00453CF3"/>
    <w:rsid w:val="00453D7E"/>
    <w:rsid w:val="004545A4"/>
    <w:rsid w:val="00455021"/>
    <w:rsid w:val="00455D1B"/>
    <w:rsid w:val="0045621D"/>
    <w:rsid w:val="00457521"/>
    <w:rsid w:val="00457662"/>
    <w:rsid w:val="00457D30"/>
    <w:rsid w:val="00457F35"/>
    <w:rsid w:val="0046051E"/>
    <w:rsid w:val="0046097A"/>
    <w:rsid w:val="0046121E"/>
    <w:rsid w:val="0046131B"/>
    <w:rsid w:val="00461B03"/>
    <w:rsid w:val="0046206F"/>
    <w:rsid w:val="00463F63"/>
    <w:rsid w:val="00465A23"/>
    <w:rsid w:val="00465D88"/>
    <w:rsid w:val="0046776E"/>
    <w:rsid w:val="0046778E"/>
    <w:rsid w:val="004708A7"/>
    <w:rsid w:val="0047241D"/>
    <w:rsid w:val="00472C4C"/>
    <w:rsid w:val="00475425"/>
    <w:rsid w:val="00476A6A"/>
    <w:rsid w:val="00477BE8"/>
    <w:rsid w:val="00477CB4"/>
    <w:rsid w:val="00480032"/>
    <w:rsid w:val="00480681"/>
    <w:rsid w:val="0048093F"/>
    <w:rsid w:val="00480D59"/>
    <w:rsid w:val="00481180"/>
    <w:rsid w:val="00481AFD"/>
    <w:rsid w:val="004823B4"/>
    <w:rsid w:val="004826FB"/>
    <w:rsid w:val="00482C2E"/>
    <w:rsid w:val="00482C53"/>
    <w:rsid w:val="004839B2"/>
    <w:rsid w:val="0048524E"/>
    <w:rsid w:val="00486948"/>
    <w:rsid w:val="0049033F"/>
    <w:rsid w:val="004907F5"/>
    <w:rsid w:val="00491318"/>
    <w:rsid w:val="0049243E"/>
    <w:rsid w:val="00492F65"/>
    <w:rsid w:val="00494046"/>
    <w:rsid w:val="00494E20"/>
    <w:rsid w:val="004957E8"/>
    <w:rsid w:val="0049589D"/>
    <w:rsid w:val="004960BC"/>
    <w:rsid w:val="0049650F"/>
    <w:rsid w:val="00496779"/>
    <w:rsid w:val="004970B8"/>
    <w:rsid w:val="00497456"/>
    <w:rsid w:val="004978EF"/>
    <w:rsid w:val="004A0A57"/>
    <w:rsid w:val="004A0AFD"/>
    <w:rsid w:val="004A3767"/>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D67"/>
    <w:rsid w:val="004C0428"/>
    <w:rsid w:val="004C0775"/>
    <w:rsid w:val="004C160B"/>
    <w:rsid w:val="004C2895"/>
    <w:rsid w:val="004C2924"/>
    <w:rsid w:val="004C3648"/>
    <w:rsid w:val="004C37CA"/>
    <w:rsid w:val="004C39CC"/>
    <w:rsid w:val="004C44A4"/>
    <w:rsid w:val="004C529E"/>
    <w:rsid w:val="004C5A73"/>
    <w:rsid w:val="004C63FB"/>
    <w:rsid w:val="004C6ED8"/>
    <w:rsid w:val="004C725A"/>
    <w:rsid w:val="004C7B3B"/>
    <w:rsid w:val="004D23CA"/>
    <w:rsid w:val="004D267A"/>
    <w:rsid w:val="004D27E2"/>
    <w:rsid w:val="004D2F4A"/>
    <w:rsid w:val="004D32FD"/>
    <w:rsid w:val="004D643A"/>
    <w:rsid w:val="004D6D41"/>
    <w:rsid w:val="004D6F8D"/>
    <w:rsid w:val="004E020E"/>
    <w:rsid w:val="004E0286"/>
    <w:rsid w:val="004E0366"/>
    <w:rsid w:val="004E15AE"/>
    <w:rsid w:val="004E1773"/>
    <w:rsid w:val="004E1CBB"/>
    <w:rsid w:val="004E23C1"/>
    <w:rsid w:val="004E264A"/>
    <w:rsid w:val="004E2AE1"/>
    <w:rsid w:val="004E2D64"/>
    <w:rsid w:val="004E3541"/>
    <w:rsid w:val="004E513B"/>
    <w:rsid w:val="004E6AA3"/>
    <w:rsid w:val="004E7004"/>
    <w:rsid w:val="004E78A8"/>
    <w:rsid w:val="004F13B9"/>
    <w:rsid w:val="004F23DF"/>
    <w:rsid w:val="004F25C5"/>
    <w:rsid w:val="004F3494"/>
    <w:rsid w:val="004F6C4B"/>
    <w:rsid w:val="004F7642"/>
    <w:rsid w:val="004F7BE5"/>
    <w:rsid w:val="004F7CB4"/>
    <w:rsid w:val="005006C9"/>
    <w:rsid w:val="005010E5"/>
    <w:rsid w:val="005038A3"/>
    <w:rsid w:val="00504E21"/>
    <w:rsid w:val="00505301"/>
    <w:rsid w:val="00506CA6"/>
    <w:rsid w:val="005075ED"/>
    <w:rsid w:val="00507888"/>
    <w:rsid w:val="00507B76"/>
    <w:rsid w:val="00510252"/>
    <w:rsid w:val="005103E4"/>
    <w:rsid w:val="0051060C"/>
    <w:rsid w:val="0051094F"/>
    <w:rsid w:val="00511C7E"/>
    <w:rsid w:val="00511E32"/>
    <w:rsid w:val="005127A6"/>
    <w:rsid w:val="00513104"/>
    <w:rsid w:val="00513553"/>
    <w:rsid w:val="0051468A"/>
    <w:rsid w:val="005159EB"/>
    <w:rsid w:val="00516093"/>
    <w:rsid w:val="00516CA6"/>
    <w:rsid w:val="005171AF"/>
    <w:rsid w:val="005223A0"/>
    <w:rsid w:val="00522551"/>
    <w:rsid w:val="005228FA"/>
    <w:rsid w:val="00522B8A"/>
    <w:rsid w:val="00522EFF"/>
    <w:rsid w:val="00525822"/>
    <w:rsid w:val="0052659D"/>
    <w:rsid w:val="00527100"/>
    <w:rsid w:val="005273EE"/>
    <w:rsid w:val="005277B0"/>
    <w:rsid w:val="00527C91"/>
    <w:rsid w:val="00527D8D"/>
    <w:rsid w:val="00531682"/>
    <w:rsid w:val="005318AD"/>
    <w:rsid w:val="00531CE8"/>
    <w:rsid w:val="005320C2"/>
    <w:rsid w:val="005326E7"/>
    <w:rsid w:val="00533712"/>
    <w:rsid w:val="00533D26"/>
    <w:rsid w:val="00533D62"/>
    <w:rsid w:val="0053690B"/>
    <w:rsid w:val="00540072"/>
    <w:rsid w:val="0054034C"/>
    <w:rsid w:val="005407B3"/>
    <w:rsid w:val="00542433"/>
    <w:rsid w:val="005424FD"/>
    <w:rsid w:val="0054273D"/>
    <w:rsid w:val="00542792"/>
    <w:rsid w:val="00543A64"/>
    <w:rsid w:val="00543ED6"/>
    <w:rsid w:val="0054446D"/>
    <w:rsid w:val="005448A2"/>
    <w:rsid w:val="005454D3"/>
    <w:rsid w:val="00545B97"/>
    <w:rsid w:val="0054631F"/>
    <w:rsid w:val="0054717F"/>
    <w:rsid w:val="005473BC"/>
    <w:rsid w:val="00547F7E"/>
    <w:rsid w:val="00550357"/>
    <w:rsid w:val="00550683"/>
    <w:rsid w:val="00550EBE"/>
    <w:rsid w:val="005517F2"/>
    <w:rsid w:val="005524E6"/>
    <w:rsid w:val="00552632"/>
    <w:rsid w:val="00552EF0"/>
    <w:rsid w:val="005563E1"/>
    <w:rsid w:val="0055674E"/>
    <w:rsid w:val="00556776"/>
    <w:rsid w:val="00556C26"/>
    <w:rsid w:val="005571FD"/>
    <w:rsid w:val="005603FE"/>
    <w:rsid w:val="00560777"/>
    <w:rsid w:val="00560C68"/>
    <w:rsid w:val="00560EEC"/>
    <w:rsid w:val="00561361"/>
    <w:rsid w:val="005616B9"/>
    <w:rsid w:val="00563688"/>
    <w:rsid w:val="0056414D"/>
    <w:rsid w:val="00564532"/>
    <w:rsid w:val="00565001"/>
    <w:rsid w:val="00565444"/>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0720"/>
    <w:rsid w:val="00581359"/>
    <w:rsid w:val="00582891"/>
    <w:rsid w:val="00582E8C"/>
    <w:rsid w:val="00582F3D"/>
    <w:rsid w:val="0058384E"/>
    <w:rsid w:val="00583951"/>
    <w:rsid w:val="00584587"/>
    <w:rsid w:val="00584F49"/>
    <w:rsid w:val="00586D28"/>
    <w:rsid w:val="00587946"/>
    <w:rsid w:val="00587AEC"/>
    <w:rsid w:val="0059060E"/>
    <w:rsid w:val="00590655"/>
    <w:rsid w:val="00590DDF"/>
    <w:rsid w:val="00590DF8"/>
    <w:rsid w:val="00590F3D"/>
    <w:rsid w:val="005912F7"/>
    <w:rsid w:val="00591396"/>
    <w:rsid w:val="00592513"/>
    <w:rsid w:val="00593190"/>
    <w:rsid w:val="0059466A"/>
    <w:rsid w:val="00596198"/>
    <w:rsid w:val="00596CDE"/>
    <w:rsid w:val="00597E16"/>
    <w:rsid w:val="00597ED4"/>
    <w:rsid w:val="005A0ED5"/>
    <w:rsid w:val="005A10FE"/>
    <w:rsid w:val="005A130B"/>
    <w:rsid w:val="005A2905"/>
    <w:rsid w:val="005A2966"/>
    <w:rsid w:val="005A360B"/>
    <w:rsid w:val="005A4AFF"/>
    <w:rsid w:val="005A4F2A"/>
    <w:rsid w:val="005A507B"/>
    <w:rsid w:val="005A7BED"/>
    <w:rsid w:val="005B0D69"/>
    <w:rsid w:val="005B202A"/>
    <w:rsid w:val="005B2A0C"/>
    <w:rsid w:val="005B2A51"/>
    <w:rsid w:val="005B2B17"/>
    <w:rsid w:val="005B35EB"/>
    <w:rsid w:val="005B419F"/>
    <w:rsid w:val="005B458B"/>
    <w:rsid w:val="005B5DBA"/>
    <w:rsid w:val="005B6018"/>
    <w:rsid w:val="005B6B51"/>
    <w:rsid w:val="005B6D60"/>
    <w:rsid w:val="005B7FA8"/>
    <w:rsid w:val="005C1238"/>
    <w:rsid w:val="005C3CAF"/>
    <w:rsid w:val="005C3D52"/>
    <w:rsid w:val="005C4116"/>
    <w:rsid w:val="005C4C02"/>
    <w:rsid w:val="005C63B8"/>
    <w:rsid w:val="005C6EB0"/>
    <w:rsid w:val="005C737A"/>
    <w:rsid w:val="005C738F"/>
    <w:rsid w:val="005D026E"/>
    <w:rsid w:val="005D0272"/>
    <w:rsid w:val="005D0F29"/>
    <w:rsid w:val="005D175E"/>
    <w:rsid w:val="005D55CE"/>
    <w:rsid w:val="005D57A0"/>
    <w:rsid w:val="005D5B0F"/>
    <w:rsid w:val="005D5E87"/>
    <w:rsid w:val="005D76FE"/>
    <w:rsid w:val="005E0533"/>
    <w:rsid w:val="005E12F2"/>
    <w:rsid w:val="005E1D9A"/>
    <w:rsid w:val="005E3859"/>
    <w:rsid w:val="005E4D59"/>
    <w:rsid w:val="005E578A"/>
    <w:rsid w:val="005E5B17"/>
    <w:rsid w:val="005E5C04"/>
    <w:rsid w:val="005E65D5"/>
    <w:rsid w:val="005E74F3"/>
    <w:rsid w:val="005F2471"/>
    <w:rsid w:val="005F258E"/>
    <w:rsid w:val="005F32E9"/>
    <w:rsid w:val="005F3E68"/>
    <w:rsid w:val="005F4226"/>
    <w:rsid w:val="005F55AD"/>
    <w:rsid w:val="005F5B3B"/>
    <w:rsid w:val="005F5B54"/>
    <w:rsid w:val="005F5E47"/>
    <w:rsid w:val="005F5F64"/>
    <w:rsid w:val="005F6818"/>
    <w:rsid w:val="005F6CFE"/>
    <w:rsid w:val="005F6FB8"/>
    <w:rsid w:val="005F79DF"/>
    <w:rsid w:val="005F7FD9"/>
    <w:rsid w:val="00600A2A"/>
    <w:rsid w:val="00601373"/>
    <w:rsid w:val="006019BA"/>
    <w:rsid w:val="006023C2"/>
    <w:rsid w:val="00603430"/>
    <w:rsid w:val="006035E0"/>
    <w:rsid w:val="00603A0C"/>
    <w:rsid w:val="0060492B"/>
    <w:rsid w:val="00605322"/>
    <w:rsid w:val="00605B09"/>
    <w:rsid w:val="00607581"/>
    <w:rsid w:val="00610234"/>
    <w:rsid w:val="00610647"/>
    <w:rsid w:val="00610745"/>
    <w:rsid w:val="00610C10"/>
    <w:rsid w:val="00611B64"/>
    <w:rsid w:val="006122D2"/>
    <w:rsid w:val="006126ED"/>
    <w:rsid w:val="00612C88"/>
    <w:rsid w:val="00613D8B"/>
    <w:rsid w:val="00613FC8"/>
    <w:rsid w:val="0061493E"/>
    <w:rsid w:val="00614DE0"/>
    <w:rsid w:val="00615849"/>
    <w:rsid w:val="00616038"/>
    <w:rsid w:val="0061655A"/>
    <w:rsid w:val="006165CC"/>
    <w:rsid w:val="006167E8"/>
    <w:rsid w:val="00617A29"/>
    <w:rsid w:val="00620520"/>
    <w:rsid w:val="00620690"/>
    <w:rsid w:val="00621EE2"/>
    <w:rsid w:val="006230D6"/>
    <w:rsid w:val="0062440C"/>
    <w:rsid w:val="006255B3"/>
    <w:rsid w:val="00627059"/>
    <w:rsid w:val="00627B46"/>
    <w:rsid w:val="006338C4"/>
    <w:rsid w:val="00634599"/>
    <w:rsid w:val="00635112"/>
    <w:rsid w:val="00640994"/>
    <w:rsid w:val="00640F72"/>
    <w:rsid w:val="00641B7D"/>
    <w:rsid w:val="0064248C"/>
    <w:rsid w:val="00644DC7"/>
    <w:rsid w:val="006455C7"/>
    <w:rsid w:val="00645F27"/>
    <w:rsid w:val="006464E3"/>
    <w:rsid w:val="006468EB"/>
    <w:rsid w:val="00646CCC"/>
    <w:rsid w:val="00647AF2"/>
    <w:rsid w:val="00647E5D"/>
    <w:rsid w:val="00650E9F"/>
    <w:rsid w:val="0065170C"/>
    <w:rsid w:val="00651B3D"/>
    <w:rsid w:val="00652BE0"/>
    <w:rsid w:val="00653547"/>
    <w:rsid w:val="00653C20"/>
    <w:rsid w:val="00654716"/>
    <w:rsid w:val="0065480D"/>
    <w:rsid w:val="00655253"/>
    <w:rsid w:val="00656C5C"/>
    <w:rsid w:val="00661860"/>
    <w:rsid w:val="00661CDA"/>
    <w:rsid w:val="00662578"/>
    <w:rsid w:val="00662E08"/>
    <w:rsid w:val="00663253"/>
    <w:rsid w:val="00663382"/>
    <w:rsid w:val="0066416D"/>
    <w:rsid w:val="00664BC8"/>
    <w:rsid w:val="006727C8"/>
    <w:rsid w:val="00673E02"/>
    <w:rsid w:val="0067422C"/>
    <w:rsid w:val="00674A24"/>
    <w:rsid w:val="00675370"/>
    <w:rsid w:val="006756D3"/>
    <w:rsid w:val="00676A6D"/>
    <w:rsid w:val="006779D8"/>
    <w:rsid w:val="00677A45"/>
    <w:rsid w:val="00677EB9"/>
    <w:rsid w:val="00680C71"/>
    <w:rsid w:val="0068134B"/>
    <w:rsid w:val="00682507"/>
    <w:rsid w:val="0068281B"/>
    <w:rsid w:val="006828A2"/>
    <w:rsid w:val="00682C21"/>
    <w:rsid w:val="00684721"/>
    <w:rsid w:val="0068663D"/>
    <w:rsid w:val="006867EB"/>
    <w:rsid w:val="0068689C"/>
    <w:rsid w:val="00686A9A"/>
    <w:rsid w:val="00686FF2"/>
    <w:rsid w:val="00687025"/>
    <w:rsid w:val="00687CB2"/>
    <w:rsid w:val="00690169"/>
    <w:rsid w:val="00690845"/>
    <w:rsid w:val="00692DE9"/>
    <w:rsid w:val="0069341E"/>
    <w:rsid w:val="00695390"/>
    <w:rsid w:val="00695C85"/>
    <w:rsid w:val="00696587"/>
    <w:rsid w:val="006968D4"/>
    <w:rsid w:val="00696B93"/>
    <w:rsid w:val="006A1841"/>
    <w:rsid w:val="006A21A0"/>
    <w:rsid w:val="006A2EC6"/>
    <w:rsid w:val="006A4F25"/>
    <w:rsid w:val="006A52D4"/>
    <w:rsid w:val="006A53D6"/>
    <w:rsid w:val="006A5423"/>
    <w:rsid w:val="006A6DD2"/>
    <w:rsid w:val="006A72A2"/>
    <w:rsid w:val="006A72D9"/>
    <w:rsid w:val="006A7752"/>
    <w:rsid w:val="006A7989"/>
    <w:rsid w:val="006B00C1"/>
    <w:rsid w:val="006B12EB"/>
    <w:rsid w:val="006B1F07"/>
    <w:rsid w:val="006B2DE4"/>
    <w:rsid w:val="006B3775"/>
    <w:rsid w:val="006B3D03"/>
    <w:rsid w:val="006B4A32"/>
    <w:rsid w:val="006B4E64"/>
    <w:rsid w:val="006B5210"/>
    <w:rsid w:val="006B56DC"/>
    <w:rsid w:val="006B56E8"/>
    <w:rsid w:val="006B6F67"/>
    <w:rsid w:val="006B7212"/>
    <w:rsid w:val="006B764D"/>
    <w:rsid w:val="006C1682"/>
    <w:rsid w:val="006C25FA"/>
    <w:rsid w:val="006C47C7"/>
    <w:rsid w:val="006C6FFB"/>
    <w:rsid w:val="006D07AE"/>
    <w:rsid w:val="006D2852"/>
    <w:rsid w:val="006D30B2"/>
    <w:rsid w:val="006D330C"/>
    <w:rsid w:val="006D384F"/>
    <w:rsid w:val="006D3A19"/>
    <w:rsid w:val="006D437A"/>
    <w:rsid w:val="006D50F6"/>
    <w:rsid w:val="006D5AE8"/>
    <w:rsid w:val="006D707C"/>
    <w:rsid w:val="006D7767"/>
    <w:rsid w:val="006E0DEE"/>
    <w:rsid w:val="006E0E39"/>
    <w:rsid w:val="006E1BA3"/>
    <w:rsid w:val="006E1FE3"/>
    <w:rsid w:val="006E2438"/>
    <w:rsid w:val="006E4087"/>
    <w:rsid w:val="006E55DD"/>
    <w:rsid w:val="006E5DE6"/>
    <w:rsid w:val="006E7298"/>
    <w:rsid w:val="006E7B14"/>
    <w:rsid w:val="006F076C"/>
    <w:rsid w:val="006F293D"/>
    <w:rsid w:val="006F7B55"/>
    <w:rsid w:val="006F7F50"/>
    <w:rsid w:val="0070022E"/>
    <w:rsid w:val="00700420"/>
    <w:rsid w:val="00702485"/>
    <w:rsid w:val="00703903"/>
    <w:rsid w:val="00703B89"/>
    <w:rsid w:val="00704A62"/>
    <w:rsid w:val="0070588C"/>
    <w:rsid w:val="007060C2"/>
    <w:rsid w:val="00710399"/>
    <w:rsid w:val="0071049D"/>
    <w:rsid w:val="00710D98"/>
    <w:rsid w:val="00711DEC"/>
    <w:rsid w:val="0071264C"/>
    <w:rsid w:val="0071282B"/>
    <w:rsid w:val="00713144"/>
    <w:rsid w:val="007131A8"/>
    <w:rsid w:val="007132EE"/>
    <w:rsid w:val="00717D74"/>
    <w:rsid w:val="00720BEE"/>
    <w:rsid w:val="00722514"/>
    <w:rsid w:val="00723693"/>
    <w:rsid w:val="00723768"/>
    <w:rsid w:val="00723B2E"/>
    <w:rsid w:val="007249BC"/>
    <w:rsid w:val="00724C2E"/>
    <w:rsid w:val="00724D86"/>
    <w:rsid w:val="00725D22"/>
    <w:rsid w:val="0072712C"/>
    <w:rsid w:val="007303B1"/>
    <w:rsid w:val="007309CA"/>
    <w:rsid w:val="00730E02"/>
    <w:rsid w:val="00731393"/>
    <w:rsid w:val="0073148C"/>
    <w:rsid w:val="007328A7"/>
    <w:rsid w:val="0073366F"/>
    <w:rsid w:val="00735AF7"/>
    <w:rsid w:val="00736B43"/>
    <w:rsid w:val="00740E1B"/>
    <w:rsid w:val="00742D71"/>
    <w:rsid w:val="0074334A"/>
    <w:rsid w:val="007439A3"/>
    <w:rsid w:val="007445CF"/>
    <w:rsid w:val="00746F98"/>
    <w:rsid w:val="00747439"/>
    <w:rsid w:val="0074743E"/>
    <w:rsid w:val="00752796"/>
    <w:rsid w:val="007529B3"/>
    <w:rsid w:val="00752CF5"/>
    <w:rsid w:val="007534A7"/>
    <w:rsid w:val="00754B6E"/>
    <w:rsid w:val="00754E3E"/>
    <w:rsid w:val="00754E84"/>
    <w:rsid w:val="007564E5"/>
    <w:rsid w:val="00756D94"/>
    <w:rsid w:val="00757044"/>
    <w:rsid w:val="007608E8"/>
    <w:rsid w:val="007609F4"/>
    <w:rsid w:val="00761500"/>
    <w:rsid w:val="0076160F"/>
    <w:rsid w:val="00761DF8"/>
    <w:rsid w:val="00762624"/>
    <w:rsid w:val="00762E67"/>
    <w:rsid w:val="007635AC"/>
    <w:rsid w:val="00763DAE"/>
    <w:rsid w:val="007669AB"/>
    <w:rsid w:val="0077028A"/>
    <w:rsid w:val="007711F4"/>
    <w:rsid w:val="0077133C"/>
    <w:rsid w:val="00771357"/>
    <w:rsid w:val="0077145E"/>
    <w:rsid w:val="00771AE7"/>
    <w:rsid w:val="007725A5"/>
    <w:rsid w:val="00772AF2"/>
    <w:rsid w:val="00773383"/>
    <w:rsid w:val="00773696"/>
    <w:rsid w:val="0077384E"/>
    <w:rsid w:val="00774B40"/>
    <w:rsid w:val="00774CEC"/>
    <w:rsid w:val="00774F19"/>
    <w:rsid w:val="007761AF"/>
    <w:rsid w:val="00781929"/>
    <w:rsid w:val="0078232A"/>
    <w:rsid w:val="00782E23"/>
    <w:rsid w:val="00783AA5"/>
    <w:rsid w:val="00784991"/>
    <w:rsid w:val="007870B5"/>
    <w:rsid w:val="00787740"/>
    <w:rsid w:val="00790348"/>
    <w:rsid w:val="007909A4"/>
    <w:rsid w:val="00790F6E"/>
    <w:rsid w:val="00790FA3"/>
    <w:rsid w:val="00791753"/>
    <w:rsid w:val="00792716"/>
    <w:rsid w:val="00792807"/>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5F6A"/>
    <w:rsid w:val="007A71FF"/>
    <w:rsid w:val="007A75AD"/>
    <w:rsid w:val="007A7F46"/>
    <w:rsid w:val="007B0AAD"/>
    <w:rsid w:val="007B21FD"/>
    <w:rsid w:val="007B2D05"/>
    <w:rsid w:val="007B2F7C"/>
    <w:rsid w:val="007B6268"/>
    <w:rsid w:val="007B69E0"/>
    <w:rsid w:val="007B6EE3"/>
    <w:rsid w:val="007C0C56"/>
    <w:rsid w:val="007C0FEF"/>
    <w:rsid w:val="007C16A9"/>
    <w:rsid w:val="007C2A93"/>
    <w:rsid w:val="007C3222"/>
    <w:rsid w:val="007C3245"/>
    <w:rsid w:val="007C483F"/>
    <w:rsid w:val="007C524A"/>
    <w:rsid w:val="007C5AB0"/>
    <w:rsid w:val="007D007C"/>
    <w:rsid w:val="007D02C4"/>
    <w:rsid w:val="007D10E3"/>
    <w:rsid w:val="007D3961"/>
    <w:rsid w:val="007D4599"/>
    <w:rsid w:val="007D559E"/>
    <w:rsid w:val="007D571E"/>
    <w:rsid w:val="007D6049"/>
    <w:rsid w:val="007D60D2"/>
    <w:rsid w:val="007D6C23"/>
    <w:rsid w:val="007D70BD"/>
    <w:rsid w:val="007D76E5"/>
    <w:rsid w:val="007E0197"/>
    <w:rsid w:val="007E1034"/>
    <w:rsid w:val="007E3EF9"/>
    <w:rsid w:val="007E40C4"/>
    <w:rsid w:val="007E5257"/>
    <w:rsid w:val="007E5277"/>
    <w:rsid w:val="007E633E"/>
    <w:rsid w:val="007E7C79"/>
    <w:rsid w:val="007E7DAD"/>
    <w:rsid w:val="007E7EE8"/>
    <w:rsid w:val="007E7FC6"/>
    <w:rsid w:val="007F1D36"/>
    <w:rsid w:val="007F322B"/>
    <w:rsid w:val="007F3361"/>
    <w:rsid w:val="007F3DD1"/>
    <w:rsid w:val="007F40D0"/>
    <w:rsid w:val="007F51F2"/>
    <w:rsid w:val="007F5941"/>
    <w:rsid w:val="007F5E4F"/>
    <w:rsid w:val="007F611B"/>
    <w:rsid w:val="007F618C"/>
    <w:rsid w:val="007F6B3C"/>
    <w:rsid w:val="0080120B"/>
    <w:rsid w:val="008015B4"/>
    <w:rsid w:val="00801825"/>
    <w:rsid w:val="00801BFD"/>
    <w:rsid w:val="00801E1F"/>
    <w:rsid w:val="0080225F"/>
    <w:rsid w:val="008040E6"/>
    <w:rsid w:val="0080483E"/>
    <w:rsid w:val="00804B2C"/>
    <w:rsid w:val="00804D5C"/>
    <w:rsid w:val="0080769C"/>
    <w:rsid w:val="00807876"/>
    <w:rsid w:val="008110D4"/>
    <w:rsid w:val="00812074"/>
    <w:rsid w:val="00812305"/>
    <w:rsid w:val="00813EE1"/>
    <w:rsid w:val="008142BE"/>
    <w:rsid w:val="0081510C"/>
    <w:rsid w:val="00815538"/>
    <w:rsid w:val="008155EE"/>
    <w:rsid w:val="008161C5"/>
    <w:rsid w:val="0081674A"/>
    <w:rsid w:val="00816D1D"/>
    <w:rsid w:val="008200D6"/>
    <w:rsid w:val="00820AF9"/>
    <w:rsid w:val="0082156F"/>
    <w:rsid w:val="0082168D"/>
    <w:rsid w:val="00821896"/>
    <w:rsid w:val="0082220F"/>
    <w:rsid w:val="00823228"/>
    <w:rsid w:val="00823C4E"/>
    <w:rsid w:val="00824185"/>
    <w:rsid w:val="008247CB"/>
    <w:rsid w:val="00825176"/>
    <w:rsid w:val="00825A5B"/>
    <w:rsid w:val="00825C93"/>
    <w:rsid w:val="00825E01"/>
    <w:rsid w:val="00825EA3"/>
    <w:rsid w:val="00826D31"/>
    <w:rsid w:val="00830058"/>
    <w:rsid w:val="00831329"/>
    <w:rsid w:val="00831D46"/>
    <w:rsid w:val="00831F94"/>
    <w:rsid w:val="008320C1"/>
    <w:rsid w:val="0083267F"/>
    <w:rsid w:val="00832827"/>
    <w:rsid w:val="00833BE1"/>
    <w:rsid w:val="00834DA2"/>
    <w:rsid w:val="0083577F"/>
    <w:rsid w:val="00835B02"/>
    <w:rsid w:val="00836918"/>
    <w:rsid w:val="0084090A"/>
    <w:rsid w:val="00842D6E"/>
    <w:rsid w:val="00843495"/>
    <w:rsid w:val="008439B5"/>
    <w:rsid w:val="0084505F"/>
    <w:rsid w:val="008450F7"/>
    <w:rsid w:val="008458AB"/>
    <w:rsid w:val="00846139"/>
    <w:rsid w:val="00846C50"/>
    <w:rsid w:val="00850369"/>
    <w:rsid w:val="008513C9"/>
    <w:rsid w:val="00851838"/>
    <w:rsid w:val="00851BBB"/>
    <w:rsid w:val="00851DE2"/>
    <w:rsid w:val="0085225A"/>
    <w:rsid w:val="00854F5F"/>
    <w:rsid w:val="00855F28"/>
    <w:rsid w:val="0085765A"/>
    <w:rsid w:val="00857A95"/>
    <w:rsid w:val="008602CF"/>
    <w:rsid w:val="008608CD"/>
    <w:rsid w:val="008618F1"/>
    <w:rsid w:val="00863C07"/>
    <w:rsid w:val="00863E8F"/>
    <w:rsid w:val="00865A89"/>
    <w:rsid w:val="00865B9B"/>
    <w:rsid w:val="008662FB"/>
    <w:rsid w:val="0086725B"/>
    <w:rsid w:val="00867DA7"/>
    <w:rsid w:val="00871409"/>
    <w:rsid w:val="00871D9B"/>
    <w:rsid w:val="00872535"/>
    <w:rsid w:val="00872A37"/>
    <w:rsid w:val="00873BAC"/>
    <w:rsid w:val="00873BE9"/>
    <w:rsid w:val="00876BDA"/>
    <w:rsid w:val="008770D6"/>
    <w:rsid w:val="008772A2"/>
    <w:rsid w:val="008775E7"/>
    <w:rsid w:val="00877B7D"/>
    <w:rsid w:val="00880208"/>
    <w:rsid w:val="00881492"/>
    <w:rsid w:val="008816BD"/>
    <w:rsid w:val="00882736"/>
    <w:rsid w:val="00883B11"/>
    <w:rsid w:val="0088429F"/>
    <w:rsid w:val="008847BD"/>
    <w:rsid w:val="00884BF7"/>
    <w:rsid w:val="00884D39"/>
    <w:rsid w:val="00885293"/>
    <w:rsid w:val="00885F8F"/>
    <w:rsid w:val="00886974"/>
    <w:rsid w:val="00887BC4"/>
    <w:rsid w:val="008921B9"/>
    <w:rsid w:val="008929E5"/>
    <w:rsid w:val="00892A37"/>
    <w:rsid w:val="00892B58"/>
    <w:rsid w:val="008943C4"/>
    <w:rsid w:val="008945C4"/>
    <w:rsid w:val="00895C76"/>
    <w:rsid w:val="008965AC"/>
    <w:rsid w:val="00896A52"/>
    <w:rsid w:val="00896EE0"/>
    <w:rsid w:val="008978BD"/>
    <w:rsid w:val="00897CB5"/>
    <w:rsid w:val="008A0457"/>
    <w:rsid w:val="008A0462"/>
    <w:rsid w:val="008A0496"/>
    <w:rsid w:val="008A1C8F"/>
    <w:rsid w:val="008A21BA"/>
    <w:rsid w:val="008A2AD2"/>
    <w:rsid w:val="008A2C48"/>
    <w:rsid w:val="008A38CA"/>
    <w:rsid w:val="008A4B58"/>
    <w:rsid w:val="008A4FF3"/>
    <w:rsid w:val="008A57B8"/>
    <w:rsid w:val="008B3F88"/>
    <w:rsid w:val="008B5283"/>
    <w:rsid w:val="008B55B9"/>
    <w:rsid w:val="008B5922"/>
    <w:rsid w:val="008B6B1E"/>
    <w:rsid w:val="008B775C"/>
    <w:rsid w:val="008C25D7"/>
    <w:rsid w:val="008C2D8B"/>
    <w:rsid w:val="008C320C"/>
    <w:rsid w:val="008C3E69"/>
    <w:rsid w:val="008C3E99"/>
    <w:rsid w:val="008C4355"/>
    <w:rsid w:val="008C4386"/>
    <w:rsid w:val="008C4478"/>
    <w:rsid w:val="008C4F16"/>
    <w:rsid w:val="008C575D"/>
    <w:rsid w:val="008C5D9B"/>
    <w:rsid w:val="008C72FA"/>
    <w:rsid w:val="008C78B3"/>
    <w:rsid w:val="008C7910"/>
    <w:rsid w:val="008D0852"/>
    <w:rsid w:val="008D0E95"/>
    <w:rsid w:val="008D1855"/>
    <w:rsid w:val="008D19F9"/>
    <w:rsid w:val="008D2037"/>
    <w:rsid w:val="008D2713"/>
    <w:rsid w:val="008D290C"/>
    <w:rsid w:val="008D2A8E"/>
    <w:rsid w:val="008D2E1A"/>
    <w:rsid w:val="008D34AB"/>
    <w:rsid w:val="008D3EEF"/>
    <w:rsid w:val="008D5665"/>
    <w:rsid w:val="008D596B"/>
    <w:rsid w:val="008D5A99"/>
    <w:rsid w:val="008D6739"/>
    <w:rsid w:val="008D6835"/>
    <w:rsid w:val="008D6966"/>
    <w:rsid w:val="008D7247"/>
    <w:rsid w:val="008E04C0"/>
    <w:rsid w:val="008E1A0E"/>
    <w:rsid w:val="008E1BF4"/>
    <w:rsid w:val="008E1D70"/>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40F6"/>
    <w:rsid w:val="0090021E"/>
    <w:rsid w:val="00900CEC"/>
    <w:rsid w:val="00900F16"/>
    <w:rsid w:val="0090208D"/>
    <w:rsid w:val="00902DCE"/>
    <w:rsid w:val="0090348E"/>
    <w:rsid w:val="00903640"/>
    <w:rsid w:val="009038C7"/>
    <w:rsid w:val="00903F17"/>
    <w:rsid w:val="009040CE"/>
    <w:rsid w:val="00904C94"/>
    <w:rsid w:val="00905970"/>
    <w:rsid w:val="00905EED"/>
    <w:rsid w:val="0090629A"/>
    <w:rsid w:val="0091070F"/>
    <w:rsid w:val="00910D78"/>
    <w:rsid w:val="009119C0"/>
    <w:rsid w:val="009126AF"/>
    <w:rsid w:val="009137A8"/>
    <w:rsid w:val="0091449B"/>
    <w:rsid w:val="00914558"/>
    <w:rsid w:val="00917622"/>
    <w:rsid w:val="009179D7"/>
    <w:rsid w:val="00917BDB"/>
    <w:rsid w:val="009200A3"/>
    <w:rsid w:val="00920C78"/>
    <w:rsid w:val="00921611"/>
    <w:rsid w:val="00921705"/>
    <w:rsid w:val="00922553"/>
    <w:rsid w:val="00923579"/>
    <w:rsid w:val="00926FF1"/>
    <w:rsid w:val="00930472"/>
    <w:rsid w:val="009313D6"/>
    <w:rsid w:val="0093188D"/>
    <w:rsid w:val="009328F6"/>
    <w:rsid w:val="00933571"/>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515B"/>
    <w:rsid w:val="0094612D"/>
    <w:rsid w:val="00946391"/>
    <w:rsid w:val="00946EB0"/>
    <w:rsid w:val="009471C4"/>
    <w:rsid w:val="0095033F"/>
    <w:rsid w:val="00951754"/>
    <w:rsid w:val="00952A75"/>
    <w:rsid w:val="009530DF"/>
    <w:rsid w:val="00954B1D"/>
    <w:rsid w:val="00954EF7"/>
    <w:rsid w:val="00955C7D"/>
    <w:rsid w:val="00956387"/>
    <w:rsid w:val="00956FBB"/>
    <w:rsid w:val="00957137"/>
    <w:rsid w:val="00957356"/>
    <w:rsid w:val="0096028F"/>
    <w:rsid w:val="00960A3D"/>
    <w:rsid w:val="00962932"/>
    <w:rsid w:val="00962E80"/>
    <w:rsid w:val="00963DC8"/>
    <w:rsid w:val="00965796"/>
    <w:rsid w:val="009665FC"/>
    <w:rsid w:val="00970066"/>
    <w:rsid w:val="00972610"/>
    <w:rsid w:val="0097292F"/>
    <w:rsid w:val="00973389"/>
    <w:rsid w:val="00973979"/>
    <w:rsid w:val="00974862"/>
    <w:rsid w:val="00975039"/>
    <w:rsid w:val="0097642F"/>
    <w:rsid w:val="0098038D"/>
    <w:rsid w:val="00981369"/>
    <w:rsid w:val="009819F9"/>
    <w:rsid w:val="009832F6"/>
    <w:rsid w:val="0098358A"/>
    <w:rsid w:val="009840AE"/>
    <w:rsid w:val="009841E9"/>
    <w:rsid w:val="009856D6"/>
    <w:rsid w:val="009860AA"/>
    <w:rsid w:val="00986689"/>
    <w:rsid w:val="00987677"/>
    <w:rsid w:val="00987C97"/>
    <w:rsid w:val="009904A7"/>
    <w:rsid w:val="00990974"/>
    <w:rsid w:val="00991289"/>
    <w:rsid w:val="009928EB"/>
    <w:rsid w:val="009936E9"/>
    <w:rsid w:val="009938CE"/>
    <w:rsid w:val="00993C28"/>
    <w:rsid w:val="00995606"/>
    <w:rsid w:val="00995EFA"/>
    <w:rsid w:val="00995F3C"/>
    <w:rsid w:val="00996055"/>
    <w:rsid w:val="00997B79"/>
    <w:rsid w:val="009A076F"/>
    <w:rsid w:val="009A08D1"/>
    <w:rsid w:val="009A1FF9"/>
    <w:rsid w:val="009A3A5E"/>
    <w:rsid w:val="009A4B97"/>
    <w:rsid w:val="009A5116"/>
    <w:rsid w:val="009A5561"/>
    <w:rsid w:val="009A5C87"/>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15F4"/>
    <w:rsid w:val="009C32BD"/>
    <w:rsid w:val="009C40ED"/>
    <w:rsid w:val="009C4443"/>
    <w:rsid w:val="009C4F4C"/>
    <w:rsid w:val="009C5883"/>
    <w:rsid w:val="009C6BBC"/>
    <w:rsid w:val="009C75AA"/>
    <w:rsid w:val="009C77F5"/>
    <w:rsid w:val="009D0291"/>
    <w:rsid w:val="009D189C"/>
    <w:rsid w:val="009D1A2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280C"/>
    <w:rsid w:val="009E3080"/>
    <w:rsid w:val="009E3338"/>
    <w:rsid w:val="009E370B"/>
    <w:rsid w:val="009E38CB"/>
    <w:rsid w:val="009E4AF0"/>
    <w:rsid w:val="009E55A5"/>
    <w:rsid w:val="009E58DF"/>
    <w:rsid w:val="009E61C5"/>
    <w:rsid w:val="009E675F"/>
    <w:rsid w:val="009E6B92"/>
    <w:rsid w:val="009E6C45"/>
    <w:rsid w:val="009F1602"/>
    <w:rsid w:val="009F170B"/>
    <w:rsid w:val="009F258F"/>
    <w:rsid w:val="009F2E2C"/>
    <w:rsid w:val="009F3457"/>
    <w:rsid w:val="009F473E"/>
    <w:rsid w:val="009F4931"/>
    <w:rsid w:val="009F6263"/>
    <w:rsid w:val="009F6B0E"/>
    <w:rsid w:val="009F70CC"/>
    <w:rsid w:val="009F7A0A"/>
    <w:rsid w:val="009F7E20"/>
    <w:rsid w:val="00A00911"/>
    <w:rsid w:val="00A02583"/>
    <w:rsid w:val="00A025AA"/>
    <w:rsid w:val="00A04B2A"/>
    <w:rsid w:val="00A05001"/>
    <w:rsid w:val="00A0544B"/>
    <w:rsid w:val="00A058DC"/>
    <w:rsid w:val="00A12504"/>
    <w:rsid w:val="00A13BCB"/>
    <w:rsid w:val="00A15363"/>
    <w:rsid w:val="00A15998"/>
    <w:rsid w:val="00A1675A"/>
    <w:rsid w:val="00A21467"/>
    <w:rsid w:val="00A21673"/>
    <w:rsid w:val="00A21701"/>
    <w:rsid w:val="00A2230E"/>
    <w:rsid w:val="00A22342"/>
    <w:rsid w:val="00A2336F"/>
    <w:rsid w:val="00A23465"/>
    <w:rsid w:val="00A2352B"/>
    <w:rsid w:val="00A248E9"/>
    <w:rsid w:val="00A24932"/>
    <w:rsid w:val="00A26068"/>
    <w:rsid w:val="00A27522"/>
    <w:rsid w:val="00A2786D"/>
    <w:rsid w:val="00A27D2A"/>
    <w:rsid w:val="00A27D74"/>
    <w:rsid w:val="00A27E7D"/>
    <w:rsid w:val="00A30A9D"/>
    <w:rsid w:val="00A30CC1"/>
    <w:rsid w:val="00A31BEB"/>
    <w:rsid w:val="00A33074"/>
    <w:rsid w:val="00A332D8"/>
    <w:rsid w:val="00A35642"/>
    <w:rsid w:val="00A4038D"/>
    <w:rsid w:val="00A40E9E"/>
    <w:rsid w:val="00A40EBB"/>
    <w:rsid w:val="00A41F8F"/>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592"/>
    <w:rsid w:val="00A556C5"/>
    <w:rsid w:val="00A565FE"/>
    <w:rsid w:val="00A57001"/>
    <w:rsid w:val="00A5781A"/>
    <w:rsid w:val="00A60C50"/>
    <w:rsid w:val="00A6358A"/>
    <w:rsid w:val="00A63814"/>
    <w:rsid w:val="00A64603"/>
    <w:rsid w:val="00A6486A"/>
    <w:rsid w:val="00A6608E"/>
    <w:rsid w:val="00A66781"/>
    <w:rsid w:val="00A70BC5"/>
    <w:rsid w:val="00A70EF0"/>
    <w:rsid w:val="00A71383"/>
    <w:rsid w:val="00A715F4"/>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D8F"/>
    <w:rsid w:val="00A866F9"/>
    <w:rsid w:val="00A86877"/>
    <w:rsid w:val="00A86ABC"/>
    <w:rsid w:val="00A876C5"/>
    <w:rsid w:val="00A878C5"/>
    <w:rsid w:val="00A90130"/>
    <w:rsid w:val="00A90231"/>
    <w:rsid w:val="00A90DC7"/>
    <w:rsid w:val="00A91030"/>
    <w:rsid w:val="00A919A9"/>
    <w:rsid w:val="00A91C2A"/>
    <w:rsid w:val="00A91DE7"/>
    <w:rsid w:val="00A92127"/>
    <w:rsid w:val="00A92363"/>
    <w:rsid w:val="00A92CDF"/>
    <w:rsid w:val="00A93E4F"/>
    <w:rsid w:val="00A9465A"/>
    <w:rsid w:val="00A94787"/>
    <w:rsid w:val="00A947A0"/>
    <w:rsid w:val="00A95C69"/>
    <w:rsid w:val="00A97CF6"/>
    <w:rsid w:val="00AA1155"/>
    <w:rsid w:val="00AA180E"/>
    <w:rsid w:val="00AA210B"/>
    <w:rsid w:val="00AA278E"/>
    <w:rsid w:val="00AA3E6F"/>
    <w:rsid w:val="00AA3EB9"/>
    <w:rsid w:val="00AA48A8"/>
    <w:rsid w:val="00AA4DAC"/>
    <w:rsid w:val="00AA54BA"/>
    <w:rsid w:val="00AA640E"/>
    <w:rsid w:val="00AB120E"/>
    <w:rsid w:val="00AB1692"/>
    <w:rsid w:val="00AB2A1B"/>
    <w:rsid w:val="00AB2CD3"/>
    <w:rsid w:val="00AB3366"/>
    <w:rsid w:val="00AB3619"/>
    <w:rsid w:val="00AB3C97"/>
    <w:rsid w:val="00AB4206"/>
    <w:rsid w:val="00AB4396"/>
    <w:rsid w:val="00AB45FB"/>
    <w:rsid w:val="00AB5BC8"/>
    <w:rsid w:val="00AB5D1C"/>
    <w:rsid w:val="00AB65A3"/>
    <w:rsid w:val="00AB6935"/>
    <w:rsid w:val="00AB6AB8"/>
    <w:rsid w:val="00AB6B6F"/>
    <w:rsid w:val="00AB6D04"/>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37D4"/>
    <w:rsid w:val="00AD43F5"/>
    <w:rsid w:val="00AD5DC0"/>
    <w:rsid w:val="00AD67B5"/>
    <w:rsid w:val="00AD6A5D"/>
    <w:rsid w:val="00AD733A"/>
    <w:rsid w:val="00AE0F50"/>
    <w:rsid w:val="00AE1D12"/>
    <w:rsid w:val="00AE2070"/>
    <w:rsid w:val="00AE2256"/>
    <w:rsid w:val="00AE2E33"/>
    <w:rsid w:val="00AE4EF1"/>
    <w:rsid w:val="00AE7312"/>
    <w:rsid w:val="00AE7B53"/>
    <w:rsid w:val="00AE7FF0"/>
    <w:rsid w:val="00AF0AA4"/>
    <w:rsid w:val="00AF16C4"/>
    <w:rsid w:val="00AF183D"/>
    <w:rsid w:val="00AF24AB"/>
    <w:rsid w:val="00AF260E"/>
    <w:rsid w:val="00AF2E30"/>
    <w:rsid w:val="00AF31AC"/>
    <w:rsid w:val="00AF3DC5"/>
    <w:rsid w:val="00AF4A10"/>
    <w:rsid w:val="00AF4D2B"/>
    <w:rsid w:val="00AF4E4F"/>
    <w:rsid w:val="00AF5364"/>
    <w:rsid w:val="00AF60E1"/>
    <w:rsid w:val="00AF6623"/>
    <w:rsid w:val="00B00716"/>
    <w:rsid w:val="00B01392"/>
    <w:rsid w:val="00B02C9F"/>
    <w:rsid w:val="00B02D1C"/>
    <w:rsid w:val="00B03BAD"/>
    <w:rsid w:val="00B040E1"/>
    <w:rsid w:val="00B061B9"/>
    <w:rsid w:val="00B066B3"/>
    <w:rsid w:val="00B075AD"/>
    <w:rsid w:val="00B10A11"/>
    <w:rsid w:val="00B10A9C"/>
    <w:rsid w:val="00B10CDE"/>
    <w:rsid w:val="00B112B0"/>
    <w:rsid w:val="00B12A70"/>
    <w:rsid w:val="00B138EF"/>
    <w:rsid w:val="00B14015"/>
    <w:rsid w:val="00B14053"/>
    <w:rsid w:val="00B143F9"/>
    <w:rsid w:val="00B14899"/>
    <w:rsid w:val="00B15F83"/>
    <w:rsid w:val="00B1648B"/>
    <w:rsid w:val="00B171D5"/>
    <w:rsid w:val="00B17E36"/>
    <w:rsid w:val="00B17E91"/>
    <w:rsid w:val="00B2019F"/>
    <w:rsid w:val="00B22241"/>
    <w:rsid w:val="00B22C0B"/>
    <w:rsid w:val="00B23E77"/>
    <w:rsid w:val="00B24F70"/>
    <w:rsid w:val="00B25ABC"/>
    <w:rsid w:val="00B25B4A"/>
    <w:rsid w:val="00B268DB"/>
    <w:rsid w:val="00B30A74"/>
    <w:rsid w:val="00B31198"/>
    <w:rsid w:val="00B31B02"/>
    <w:rsid w:val="00B32FEF"/>
    <w:rsid w:val="00B334DF"/>
    <w:rsid w:val="00B3402D"/>
    <w:rsid w:val="00B353FB"/>
    <w:rsid w:val="00B35586"/>
    <w:rsid w:val="00B35C04"/>
    <w:rsid w:val="00B361EB"/>
    <w:rsid w:val="00B36795"/>
    <w:rsid w:val="00B3754A"/>
    <w:rsid w:val="00B37664"/>
    <w:rsid w:val="00B40E8A"/>
    <w:rsid w:val="00B42235"/>
    <w:rsid w:val="00B42A48"/>
    <w:rsid w:val="00B42ECA"/>
    <w:rsid w:val="00B45259"/>
    <w:rsid w:val="00B4644E"/>
    <w:rsid w:val="00B474CF"/>
    <w:rsid w:val="00B47F04"/>
    <w:rsid w:val="00B47F0E"/>
    <w:rsid w:val="00B50DD8"/>
    <w:rsid w:val="00B51E6B"/>
    <w:rsid w:val="00B52B3A"/>
    <w:rsid w:val="00B53CFD"/>
    <w:rsid w:val="00B54A22"/>
    <w:rsid w:val="00B550AA"/>
    <w:rsid w:val="00B55460"/>
    <w:rsid w:val="00B55575"/>
    <w:rsid w:val="00B57FAD"/>
    <w:rsid w:val="00B6041B"/>
    <w:rsid w:val="00B60955"/>
    <w:rsid w:val="00B622AE"/>
    <w:rsid w:val="00B64947"/>
    <w:rsid w:val="00B65D4F"/>
    <w:rsid w:val="00B72842"/>
    <w:rsid w:val="00B73ED0"/>
    <w:rsid w:val="00B73F21"/>
    <w:rsid w:val="00B74BDF"/>
    <w:rsid w:val="00B75B85"/>
    <w:rsid w:val="00B7742D"/>
    <w:rsid w:val="00B7763B"/>
    <w:rsid w:val="00B803F4"/>
    <w:rsid w:val="00B80A1F"/>
    <w:rsid w:val="00B8172A"/>
    <w:rsid w:val="00B83DD7"/>
    <w:rsid w:val="00B84346"/>
    <w:rsid w:val="00B849CA"/>
    <w:rsid w:val="00B84F38"/>
    <w:rsid w:val="00B856CF"/>
    <w:rsid w:val="00B8742C"/>
    <w:rsid w:val="00B9000E"/>
    <w:rsid w:val="00B90C18"/>
    <w:rsid w:val="00B919B2"/>
    <w:rsid w:val="00B91D3A"/>
    <w:rsid w:val="00B92978"/>
    <w:rsid w:val="00B92ABB"/>
    <w:rsid w:val="00B92C96"/>
    <w:rsid w:val="00B9414C"/>
    <w:rsid w:val="00B957CF"/>
    <w:rsid w:val="00B962EC"/>
    <w:rsid w:val="00B96C20"/>
    <w:rsid w:val="00BA0463"/>
    <w:rsid w:val="00BA0840"/>
    <w:rsid w:val="00BA1431"/>
    <w:rsid w:val="00BA15AE"/>
    <w:rsid w:val="00BA1949"/>
    <w:rsid w:val="00BA229D"/>
    <w:rsid w:val="00BA2824"/>
    <w:rsid w:val="00BA33FA"/>
    <w:rsid w:val="00BA43BA"/>
    <w:rsid w:val="00BA4C5E"/>
    <w:rsid w:val="00BA551A"/>
    <w:rsid w:val="00BA6147"/>
    <w:rsid w:val="00BA6A6B"/>
    <w:rsid w:val="00BB0038"/>
    <w:rsid w:val="00BB02C0"/>
    <w:rsid w:val="00BB0492"/>
    <w:rsid w:val="00BB04C2"/>
    <w:rsid w:val="00BB0883"/>
    <w:rsid w:val="00BB19B5"/>
    <w:rsid w:val="00BB2876"/>
    <w:rsid w:val="00BB2F3F"/>
    <w:rsid w:val="00BB3106"/>
    <w:rsid w:val="00BB3858"/>
    <w:rsid w:val="00BB4334"/>
    <w:rsid w:val="00BB51C9"/>
    <w:rsid w:val="00BB6553"/>
    <w:rsid w:val="00BB7058"/>
    <w:rsid w:val="00BC02FB"/>
    <w:rsid w:val="00BC0FB9"/>
    <w:rsid w:val="00BC1812"/>
    <w:rsid w:val="00BC1D73"/>
    <w:rsid w:val="00BC2664"/>
    <w:rsid w:val="00BC26BF"/>
    <w:rsid w:val="00BC3372"/>
    <w:rsid w:val="00BC3BF7"/>
    <w:rsid w:val="00BC4067"/>
    <w:rsid w:val="00BC5BFF"/>
    <w:rsid w:val="00BC7632"/>
    <w:rsid w:val="00BC7777"/>
    <w:rsid w:val="00BD0814"/>
    <w:rsid w:val="00BD3053"/>
    <w:rsid w:val="00BD32FF"/>
    <w:rsid w:val="00BD3AC8"/>
    <w:rsid w:val="00BD450F"/>
    <w:rsid w:val="00BD47AA"/>
    <w:rsid w:val="00BD52FF"/>
    <w:rsid w:val="00BD59B1"/>
    <w:rsid w:val="00BD5BB8"/>
    <w:rsid w:val="00BD5CEA"/>
    <w:rsid w:val="00BD6F45"/>
    <w:rsid w:val="00BD7388"/>
    <w:rsid w:val="00BE01B5"/>
    <w:rsid w:val="00BE0D1C"/>
    <w:rsid w:val="00BE17FF"/>
    <w:rsid w:val="00BE1AD9"/>
    <w:rsid w:val="00BE1EC2"/>
    <w:rsid w:val="00BE2680"/>
    <w:rsid w:val="00BE340B"/>
    <w:rsid w:val="00BE6D5F"/>
    <w:rsid w:val="00BE705F"/>
    <w:rsid w:val="00BE735B"/>
    <w:rsid w:val="00BE7473"/>
    <w:rsid w:val="00BE76DA"/>
    <w:rsid w:val="00BF2ACB"/>
    <w:rsid w:val="00BF36D3"/>
    <w:rsid w:val="00BF3F88"/>
    <w:rsid w:val="00BF4633"/>
    <w:rsid w:val="00BF5139"/>
    <w:rsid w:val="00BF7DF2"/>
    <w:rsid w:val="00C0014C"/>
    <w:rsid w:val="00C00557"/>
    <w:rsid w:val="00C00D06"/>
    <w:rsid w:val="00C0176B"/>
    <w:rsid w:val="00C04083"/>
    <w:rsid w:val="00C1060F"/>
    <w:rsid w:val="00C10FE1"/>
    <w:rsid w:val="00C1190C"/>
    <w:rsid w:val="00C128D1"/>
    <w:rsid w:val="00C12DC0"/>
    <w:rsid w:val="00C13B22"/>
    <w:rsid w:val="00C13E5D"/>
    <w:rsid w:val="00C15FBD"/>
    <w:rsid w:val="00C16696"/>
    <w:rsid w:val="00C16715"/>
    <w:rsid w:val="00C16AAE"/>
    <w:rsid w:val="00C173B9"/>
    <w:rsid w:val="00C1787F"/>
    <w:rsid w:val="00C20174"/>
    <w:rsid w:val="00C20969"/>
    <w:rsid w:val="00C21A02"/>
    <w:rsid w:val="00C22403"/>
    <w:rsid w:val="00C2285D"/>
    <w:rsid w:val="00C27BAF"/>
    <w:rsid w:val="00C27D73"/>
    <w:rsid w:val="00C327F1"/>
    <w:rsid w:val="00C335C7"/>
    <w:rsid w:val="00C3382E"/>
    <w:rsid w:val="00C339A4"/>
    <w:rsid w:val="00C33DF5"/>
    <w:rsid w:val="00C34669"/>
    <w:rsid w:val="00C356DB"/>
    <w:rsid w:val="00C35A3D"/>
    <w:rsid w:val="00C37295"/>
    <w:rsid w:val="00C373CE"/>
    <w:rsid w:val="00C41AF3"/>
    <w:rsid w:val="00C42432"/>
    <w:rsid w:val="00C42655"/>
    <w:rsid w:val="00C433E5"/>
    <w:rsid w:val="00C43F1C"/>
    <w:rsid w:val="00C44830"/>
    <w:rsid w:val="00C44AA6"/>
    <w:rsid w:val="00C44FA7"/>
    <w:rsid w:val="00C4568A"/>
    <w:rsid w:val="00C45F93"/>
    <w:rsid w:val="00C50018"/>
    <w:rsid w:val="00C514B5"/>
    <w:rsid w:val="00C53090"/>
    <w:rsid w:val="00C546C8"/>
    <w:rsid w:val="00C557C7"/>
    <w:rsid w:val="00C5676A"/>
    <w:rsid w:val="00C572F3"/>
    <w:rsid w:val="00C57893"/>
    <w:rsid w:val="00C6016E"/>
    <w:rsid w:val="00C62B2D"/>
    <w:rsid w:val="00C64692"/>
    <w:rsid w:val="00C649D6"/>
    <w:rsid w:val="00C64A02"/>
    <w:rsid w:val="00C64DC2"/>
    <w:rsid w:val="00C64E53"/>
    <w:rsid w:val="00C65A04"/>
    <w:rsid w:val="00C65F01"/>
    <w:rsid w:val="00C66823"/>
    <w:rsid w:val="00C67B22"/>
    <w:rsid w:val="00C67B3D"/>
    <w:rsid w:val="00C70F82"/>
    <w:rsid w:val="00C717BA"/>
    <w:rsid w:val="00C71E72"/>
    <w:rsid w:val="00C7233A"/>
    <w:rsid w:val="00C725B6"/>
    <w:rsid w:val="00C72EE9"/>
    <w:rsid w:val="00C733C5"/>
    <w:rsid w:val="00C73B70"/>
    <w:rsid w:val="00C73C01"/>
    <w:rsid w:val="00C741AF"/>
    <w:rsid w:val="00C7503A"/>
    <w:rsid w:val="00C75B59"/>
    <w:rsid w:val="00C75D16"/>
    <w:rsid w:val="00C76F0D"/>
    <w:rsid w:val="00C77F42"/>
    <w:rsid w:val="00C81980"/>
    <w:rsid w:val="00C81B0A"/>
    <w:rsid w:val="00C83732"/>
    <w:rsid w:val="00C83AEF"/>
    <w:rsid w:val="00C84360"/>
    <w:rsid w:val="00C848ED"/>
    <w:rsid w:val="00C84BEF"/>
    <w:rsid w:val="00C8525D"/>
    <w:rsid w:val="00C852D9"/>
    <w:rsid w:val="00C86D3F"/>
    <w:rsid w:val="00C8761D"/>
    <w:rsid w:val="00C90295"/>
    <w:rsid w:val="00C91240"/>
    <w:rsid w:val="00C92883"/>
    <w:rsid w:val="00C92EC6"/>
    <w:rsid w:val="00C93192"/>
    <w:rsid w:val="00C957D8"/>
    <w:rsid w:val="00C970A1"/>
    <w:rsid w:val="00C974B3"/>
    <w:rsid w:val="00C97668"/>
    <w:rsid w:val="00C9783C"/>
    <w:rsid w:val="00C97EC2"/>
    <w:rsid w:val="00CA0D67"/>
    <w:rsid w:val="00CA0F2F"/>
    <w:rsid w:val="00CA0F7D"/>
    <w:rsid w:val="00CA1BCF"/>
    <w:rsid w:val="00CA234C"/>
    <w:rsid w:val="00CA2F6C"/>
    <w:rsid w:val="00CA5B80"/>
    <w:rsid w:val="00CA6BEF"/>
    <w:rsid w:val="00CA7114"/>
    <w:rsid w:val="00CB0DA1"/>
    <w:rsid w:val="00CB1791"/>
    <w:rsid w:val="00CB18F2"/>
    <w:rsid w:val="00CB216A"/>
    <w:rsid w:val="00CB274C"/>
    <w:rsid w:val="00CB3183"/>
    <w:rsid w:val="00CB3400"/>
    <w:rsid w:val="00CB3882"/>
    <w:rsid w:val="00CB3CDD"/>
    <w:rsid w:val="00CB40D9"/>
    <w:rsid w:val="00CB43A9"/>
    <w:rsid w:val="00CB5914"/>
    <w:rsid w:val="00CB5D11"/>
    <w:rsid w:val="00CB6273"/>
    <w:rsid w:val="00CB632C"/>
    <w:rsid w:val="00CB779B"/>
    <w:rsid w:val="00CB78AC"/>
    <w:rsid w:val="00CC06C0"/>
    <w:rsid w:val="00CC0A69"/>
    <w:rsid w:val="00CC16A7"/>
    <w:rsid w:val="00CC1A61"/>
    <w:rsid w:val="00CC1BF3"/>
    <w:rsid w:val="00CC321B"/>
    <w:rsid w:val="00CC35C5"/>
    <w:rsid w:val="00CC3BCC"/>
    <w:rsid w:val="00CC427A"/>
    <w:rsid w:val="00CC56CE"/>
    <w:rsid w:val="00CC5750"/>
    <w:rsid w:val="00CC5797"/>
    <w:rsid w:val="00CC5830"/>
    <w:rsid w:val="00CC5EA9"/>
    <w:rsid w:val="00CC69CD"/>
    <w:rsid w:val="00CC6A0E"/>
    <w:rsid w:val="00CD01EC"/>
    <w:rsid w:val="00CD031A"/>
    <w:rsid w:val="00CD0A70"/>
    <w:rsid w:val="00CD0B28"/>
    <w:rsid w:val="00CD1D23"/>
    <w:rsid w:val="00CD29F9"/>
    <w:rsid w:val="00CD2E11"/>
    <w:rsid w:val="00CD3791"/>
    <w:rsid w:val="00CD47D9"/>
    <w:rsid w:val="00CD483E"/>
    <w:rsid w:val="00CD658B"/>
    <w:rsid w:val="00CD687B"/>
    <w:rsid w:val="00CD6C8C"/>
    <w:rsid w:val="00CD6E25"/>
    <w:rsid w:val="00CD73AE"/>
    <w:rsid w:val="00CD780C"/>
    <w:rsid w:val="00CD7A1E"/>
    <w:rsid w:val="00CE0CFE"/>
    <w:rsid w:val="00CE1C48"/>
    <w:rsid w:val="00CE1D4F"/>
    <w:rsid w:val="00CE20FF"/>
    <w:rsid w:val="00CE210A"/>
    <w:rsid w:val="00CE218A"/>
    <w:rsid w:val="00CE3145"/>
    <w:rsid w:val="00CE343E"/>
    <w:rsid w:val="00CE3C27"/>
    <w:rsid w:val="00CE455B"/>
    <w:rsid w:val="00CF088B"/>
    <w:rsid w:val="00CF0915"/>
    <w:rsid w:val="00CF096C"/>
    <w:rsid w:val="00CF12D9"/>
    <w:rsid w:val="00CF1C96"/>
    <w:rsid w:val="00CF1F33"/>
    <w:rsid w:val="00CF365B"/>
    <w:rsid w:val="00CF4AA1"/>
    <w:rsid w:val="00CF6228"/>
    <w:rsid w:val="00CF6285"/>
    <w:rsid w:val="00D00541"/>
    <w:rsid w:val="00D00F20"/>
    <w:rsid w:val="00D010EB"/>
    <w:rsid w:val="00D018B8"/>
    <w:rsid w:val="00D01978"/>
    <w:rsid w:val="00D03ECF"/>
    <w:rsid w:val="00D048FC"/>
    <w:rsid w:val="00D06BB4"/>
    <w:rsid w:val="00D07699"/>
    <w:rsid w:val="00D07C14"/>
    <w:rsid w:val="00D113E0"/>
    <w:rsid w:val="00D1206B"/>
    <w:rsid w:val="00D120B6"/>
    <w:rsid w:val="00D13A0B"/>
    <w:rsid w:val="00D13FDE"/>
    <w:rsid w:val="00D145ED"/>
    <w:rsid w:val="00D147CC"/>
    <w:rsid w:val="00D14932"/>
    <w:rsid w:val="00D15617"/>
    <w:rsid w:val="00D16CD3"/>
    <w:rsid w:val="00D178CC"/>
    <w:rsid w:val="00D200BE"/>
    <w:rsid w:val="00D20C83"/>
    <w:rsid w:val="00D21EAF"/>
    <w:rsid w:val="00D227A6"/>
    <w:rsid w:val="00D22858"/>
    <w:rsid w:val="00D22B8B"/>
    <w:rsid w:val="00D2354D"/>
    <w:rsid w:val="00D24544"/>
    <w:rsid w:val="00D271FE"/>
    <w:rsid w:val="00D272A0"/>
    <w:rsid w:val="00D2798C"/>
    <w:rsid w:val="00D30D8E"/>
    <w:rsid w:val="00D3169C"/>
    <w:rsid w:val="00D31F81"/>
    <w:rsid w:val="00D33F1E"/>
    <w:rsid w:val="00D33F4F"/>
    <w:rsid w:val="00D3414F"/>
    <w:rsid w:val="00D3526F"/>
    <w:rsid w:val="00D3554D"/>
    <w:rsid w:val="00D35D35"/>
    <w:rsid w:val="00D36CB4"/>
    <w:rsid w:val="00D36EC3"/>
    <w:rsid w:val="00D40244"/>
    <w:rsid w:val="00D41F8B"/>
    <w:rsid w:val="00D42EF9"/>
    <w:rsid w:val="00D4313D"/>
    <w:rsid w:val="00D432C9"/>
    <w:rsid w:val="00D4334C"/>
    <w:rsid w:val="00D43A8B"/>
    <w:rsid w:val="00D460AE"/>
    <w:rsid w:val="00D46D23"/>
    <w:rsid w:val="00D46DE8"/>
    <w:rsid w:val="00D51092"/>
    <w:rsid w:val="00D510E6"/>
    <w:rsid w:val="00D52626"/>
    <w:rsid w:val="00D5313E"/>
    <w:rsid w:val="00D533BC"/>
    <w:rsid w:val="00D53A03"/>
    <w:rsid w:val="00D5655E"/>
    <w:rsid w:val="00D574F4"/>
    <w:rsid w:val="00D60308"/>
    <w:rsid w:val="00D60638"/>
    <w:rsid w:val="00D60DB4"/>
    <w:rsid w:val="00D61FA6"/>
    <w:rsid w:val="00D628BC"/>
    <w:rsid w:val="00D62926"/>
    <w:rsid w:val="00D62CD4"/>
    <w:rsid w:val="00D646D2"/>
    <w:rsid w:val="00D657CD"/>
    <w:rsid w:val="00D66015"/>
    <w:rsid w:val="00D66551"/>
    <w:rsid w:val="00D66891"/>
    <w:rsid w:val="00D67841"/>
    <w:rsid w:val="00D67906"/>
    <w:rsid w:val="00D67AFD"/>
    <w:rsid w:val="00D7049F"/>
    <w:rsid w:val="00D72318"/>
    <w:rsid w:val="00D730A9"/>
    <w:rsid w:val="00D73546"/>
    <w:rsid w:val="00D73710"/>
    <w:rsid w:val="00D7390A"/>
    <w:rsid w:val="00D743F6"/>
    <w:rsid w:val="00D746ED"/>
    <w:rsid w:val="00D74B78"/>
    <w:rsid w:val="00D754BD"/>
    <w:rsid w:val="00D7553A"/>
    <w:rsid w:val="00D7571E"/>
    <w:rsid w:val="00D7699B"/>
    <w:rsid w:val="00D76BEE"/>
    <w:rsid w:val="00D80081"/>
    <w:rsid w:val="00D803B5"/>
    <w:rsid w:val="00D80F59"/>
    <w:rsid w:val="00D82515"/>
    <w:rsid w:val="00D82EA2"/>
    <w:rsid w:val="00D836A4"/>
    <w:rsid w:val="00D84467"/>
    <w:rsid w:val="00D8484B"/>
    <w:rsid w:val="00D8543F"/>
    <w:rsid w:val="00D862FF"/>
    <w:rsid w:val="00D86644"/>
    <w:rsid w:val="00D86844"/>
    <w:rsid w:val="00D86EC0"/>
    <w:rsid w:val="00D87BE9"/>
    <w:rsid w:val="00D90442"/>
    <w:rsid w:val="00D9071F"/>
    <w:rsid w:val="00D90D22"/>
    <w:rsid w:val="00D91710"/>
    <w:rsid w:val="00D92A87"/>
    <w:rsid w:val="00D92B4E"/>
    <w:rsid w:val="00D92CF9"/>
    <w:rsid w:val="00D94DE4"/>
    <w:rsid w:val="00D95A45"/>
    <w:rsid w:val="00D95C5C"/>
    <w:rsid w:val="00D9609A"/>
    <w:rsid w:val="00D96D8A"/>
    <w:rsid w:val="00D97F24"/>
    <w:rsid w:val="00D97F56"/>
    <w:rsid w:val="00DA0158"/>
    <w:rsid w:val="00DA1C0B"/>
    <w:rsid w:val="00DA24E1"/>
    <w:rsid w:val="00DA3EB1"/>
    <w:rsid w:val="00DA4C56"/>
    <w:rsid w:val="00DA623C"/>
    <w:rsid w:val="00DA672A"/>
    <w:rsid w:val="00DA67B1"/>
    <w:rsid w:val="00DA6D66"/>
    <w:rsid w:val="00DB1163"/>
    <w:rsid w:val="00DB1443"/>
    <w:rsid w:val="00DB256E"/>
    <w:rsid w:val="00DB2E77"/>
    <w:rsid w:val="00DB3771"/>
    <w:rsid w:val="00DB3E10"/>
    <w:rsid w:val="00DB4E1D"/>
    <w:rsid w:val="00DB5671"/>
    <w:rsid w:val="00DB5CF7"/>
    <w:rsid w:val="00DC04E6"/>
    <w:rsid w:val="00DC09C2"/>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A74"/>
    <w:rsid w:val="00DD4D06"/>
    <w:rsid w:val="00DD5FC5"/>
    <w:rsid w:val="00DD67F7"/>
    <w:rsid w:val="00DD6842"/>
    <w:rsid w:val="00DD7682"/>
    <w:rsid w:val="00DE0010"/>
    <w:rsid w:val="00DE00C3"/>
    <w:rsid w:val="00DE0CB0"/>
    <w:rsid w:val="00DE0D7E"/>
    <w:rsid w:val="00DE1761"/>
    <w:rsid w:val="00DE2C68"/>
    <w:rsid w:val="00DE389D"/>
    <w:rsid w:val="00DE4723"/>
    <w:rsid w:val="00DE4E16"/>
    <w:rsid w:val="00DE5CB8"/>
    <w:rsid w:val="00DE5D2F"/>
    <w:rsid w:val="00DE6470"/>
    <w:rsid w:val="00DE69F9"/>
    <w:rsid w:val="00DE72F8"/>
    <w:rsid w:val="00DE7948"/>
    <w:rsid w:val="00DE7BB2"/>
    <w:rsid w:val="00DE7DB4"/>
    <w:rsid w:val="00DF059D"/>
    <w:rsid w:val="00DF1567"/>
    <w:rsid w:val="00DF32DA"/>
    <w:rsid w:val="00DF3CA9"/>
    <w:rsid w:val="00DF52B5"/>
    <w:rsid w:val="00DF55C0"/>
    <w:rsid w:val="00DF690E"/>
    <w:rsid w:val="00DF7545"/>
    <w:rsid w:val="00E00045"/>
    <w:rsid w:val="00E01018"/>
    <w:rsid w:val="00E018EA"/>
    <w:rsid w:val="00E030D3"/>
    <w:rsid w:val="00E03977"/>
    <w:rsid w:val="00E03C4F"/>
    <w:rsid w:val="00E03C5C"/>
    <w:rsid w:val="00E04842"/>
    <w:rsid w:val="00E0494C"/>
    <w:rsid w:val="00E053F5"/>
    <w:rsid w:val="00E0718D"/>
    <w:rsid w:val="00E10295"/>
    <w:rsid w:val="00E103F9"/>
    <w:rsid w:val="00E107BF"/>
    <w:rsid w:val="00E10A42"/>
    <w:rsid w:val="00E12FCB"/>
    <w:rsid w:val="00E135CB"/>
    <w:rsid w:val="00E1398C"/>
    <w:rsid w:val="00E1415D"/>
    <w:rsid w:val="00E14A4C"/>
    <w:rsid w:val="00E1576D"/>
    <w:rsid w:val="00E16802"/>
    <w:rsid w:val="00E17098"/>
    <w:rsid w:val="00E17A2A"/>
    <w:rsid w:val="00E20BC3"/>
    <w:rsid w:val="00E20E44"/>
    <w:rsid w:val="00E21021"/>
    <w:rsid w:val="00E22AB0"/>
    <w:rsid w:val="00E231D2"/>
    <w:rsid w:val="00E23444"/>
    <w:rsid w:val="00E23D52"/>
    <w:rsid w:val="00E23EA3"/>
    <w:rsid w:val="00E24058"/>
    <w:rsid w:val="00E26318"/>
    <w:rsid w:val="00E26A96"/>
    <w:rsid w:val="00E277F8"/>
    <w:rsid w:val="00E30BCF"/>
    <w:rsid w:val="00E336BE"/>
    <w:rsid w:val="00E34BF9"/>
    <w:rsid w:val="00E35314"/>
    <w:rsid w:val="00E35523"/>
    <w:rsid w:val="00E40409"/>
    <w:rsid w:val="00E40AAB"/>
    <w:rsid w:val="00E41201"/>
    <w:rsid w:val="00E41FAD"/>
    <w:rsid w:val="00E42808"/>
    <w:rsid w:val="00E4310A"/>
    <w:rsid w:val="00E431E2"/>
    <w:rsid w:val="00E4376F"/>
    <w:rsid w:val="00E44285"/>
    <w:rsid w:val="00E4482E"/>
    <w:rsid w:val="00E45573"/>
    <w:rsid w:val="00E45D20"/>
    <w:rsid w:val="00E465A5"/>
    <w:rsid w:val="00E471C6"/>
    <w:rsid w:val="00E474B5"/>
    <w:rsid w:val="00E50E55"/>
    <w:rsid w:val="00E519A3"/>
    <w:rsid w:val="00E531C3"/>
    <w:rsid w:val="00E537D0"/>
    <w:rsid w:val="00E53847"/>
    <w:rsid w:val="00E53DD1"/>
    <w:rsid w:val="00E551D3"/>
    <w:rsid w:val="00E557DF"/>
    <w:rsid w:val="00E55C65"/>
    <w:rsid w:val="00E56ABE"/>
    <w:rsid w:val="00E56F08"/>
    <w:rsid w:val="00E5738B"/>
    <w:rsid w:val="00E61506"/>
    <w:rsid w:val="00E61D8F"/>
    <w:rsid w:val="00E635AB"/>
    <w:rsid w:val="00E63C30"/>
    <w:rsid w:val="00E65951"/>
    <w:rsid w:val="00E65AA4"/>
    <w:rsid w:val="00E6754C"/>
    <w:rsid w:val="00E729A1"/>
    <w:rsid w:val="00E73D4B"/>
    <w:rsid w:val="00E74050"/>
    <w:rsid w:val="00E76A74"/>
    <w:rsid w:val="00E76C7A"/>
    <w:rsid w:val="00E80255"/>
    <w:rsid w:val="00E813DD"/>
    <w:rsid w:val="00E818F4"/>
    <w:rsid w:val="00E82CAA"/>
    <w:rsid w:val="00E84238"/>
    <w:rsid w:val="00E84311"/>
    <w:rsid w:val="00E856B5"/>
    <w:rsid w:val="00E85859"/>
    <w:rsid w:val="00E85F7D"/>
    <w:rsid w:val="00E86991"/>
    <w:rsid w:val="00E87CB6"/>
    <w:rsid w:val="00E91A05"/>
    <w:rsid w:val="00E932E9"/>
    <w:rsid w:val="00E93315"/>
    <w:rsid w:val="00E95BF8"/>
    <w:rsid w:val="00E96302"/>
    <w:rsid w:val="00E967BD"/>
    <w:rsid w:val="00E97028"/>
    <w:rsid w:val="00EA0169"/>
    <w:rsid w:val="00EA08E0"/>
    <w:rsid w:val="00EA091E"/>
    <w:rsid w:val="00EA0D0D"/>
    <w:rsid w:val="00EA115A"/>
    <w:rsid w:val="00EA1605"/>
    <w:rsid w:val="00EA18C8"/>
    <w:rsid w:val="00EA1AD2"/>
    <w:rsid w:val="00EA2031"/>
    <w:rsid w:val="00EA27FD"/>
    <w:rsid w:val="00EA4644"/>
    <w:rsid w:val="00EA51E4"/>
    <w:rsid w:val="00EA5E2F"/>
    <w:rsid w:val="00EA6994"/>
    <w:rsid w:val="00EA6B39"/>
    <w:rsid w:val="00EA6FA9"/>
    <w:rsid w:val="00EA7162"/>
    <w:rsid w:val="00EA71FE"/>
    <w:rsid w:val="00EB0A2B"/>
    <w:rsid w:val="00EB1613"/>
    <w:rsid w:val="00EB1BED"/>
    <w:rsid w:val="00EB2A7C"/>
    <w:rsid w:val="00EB3105"/>
    <w:rsid w:val="00EB31F4"/>
    <w:rsid w:val="00EB62DD"/>
    <w:rsid w:val="00EB69F7"/>
    <w:rsid w:val="00EC0BC9"/>
    <w:rsid w:val="00EC0EFC"/>
    <w:rsid w:val="00EC1187"/>
    <w:rsid w:val="00EC1DC6"/>
    <w:rsid w:val="00EC300F"/>
    <w:rsid w:val="00EC3C46"/>
    <w:rsid w:val="00EC6A12"/>
    <w:rsid w:val="00ED0387"/>
    <w:rsid w:val="00ED0E00"/>
    <w:rsid w:val="00ED0FB6"/>
    <w:rsid w:val="00ED306E"/>
    <w:rsid w:val="00ED37A8"/>
    <w:rsid w:val="00ED4C07"/>
    <w:rsid w:val="00ED59E6"/>
    <w:rsid w:val="00ED6600"/>
    <w:rsid w:val="00ED7F89"/>
    <w:rsid w:val="00EE2C90"/>
    <w:rsid w:val="00EE3A65"/>
    <w:rsid w:val="00EE42F6"/>
    <w:rsid w:val="00EE5DF4"/>
    <w:rsid w:val="00EE631E"/>
    <w:rsid w:val="00EE639C"/>
    <w:rsid w:val="00EE66C5"/>
    <w:rsid w:val="00EE6816"/>
    <w:rsid w:val="00EE7761"/>
    <w:rsid w:val="00EF0EA0"/>
    <w:rsid w:val="00EF145A"/>
    <w:rsid w:val="00EF16AD"/>
    <w:rsid w:val="00EF1724"/>
    <w:rsid w:val="00EF20A3"/>
    <w:rsid w:val="00EF3C06"/>
    <w:rsid w:val="00EF4637"/>
    <w:rsid w:val="00EF5AA8"/>
    <w:rsid w:val="00EF5F4D"/>
    <w:rsid w:val="00EF7650"/>
    <w:rsid w:val="00EF79B2"/>
    <w:rsid w:val="00EF7D5F"/>
    <w:rsid w:val="00F01815"/>
    <w:rsid w:val="00F02359"/>
    <w:rsid w:val="00F028EC"/>
    <w:rsid w:val="00F0291D"/>
    <w:rsid w:val="00F0309C"/>
    <w:rsid w:val="00F031C2"/>
    <w:rsid w:val="00F03275"/>
    <w:rsid w:val="00F052E9"/>
    <w:rsid w:val="00F0564A"/>
    <w:rsid w:val="00F11D10"/>
    <w:rsid w:val="00F12A42"/>
    <w:rsid w:val="00F12A94"/>
    <w:rsid w:val="00F130E0"/>
    <w:rsid w:val="00F1499D"/>
    <w:rsid w:val="00F1507A"/>
    <w:rsid w:val="00F15E74"/>
    <w:rsid w:val="00F166BA"/>
    <w:rsid w:val="00F16D63"/>
    <w:rsid w:val="00F20662"/>
    <w:rsid w:val="00F21195"/>
    <w:rsid w:val="00F2126F"/>
    <w:rsid w:val="00F21AD2"/>
    <w:rsid w:val="00F21F6E"/>
    <w:rsid w:val="00F22AC0"/>
    <w:rsid w:val="00F236AA"/>
    <w:rsid w:val="00F238AD"/>
    <w:rsid w:val="00F244FC"/>
    <w:rsid w:val="00F25649"/>
    <w:rsid w:val="00F26488"/>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74"/>
    <w:rsid w:val="00F469DD"/>
    <w:rsid w:val="00F4789E"/>
    <w:rsid w:val="00F502D8"/>
    <w:rsid w:val="00F50FAF"/>
    <w:rsid w:val="00F52032"/>
    <w:rsid w:val="00F5261F"/>
    <w:rsid w:val="00F54042"/>
    <w:rsid w:val="00F55191"/>
    <w:rsid w:val="00F55ED9"/>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8A0"/>
    <w:rsid w:val="00F6594A"/>
    <w:rsid w:val="00F65BFC"/>
    <w:rsid w:val="00F66377"/>
    <w:rsid w:val="00F665A7"/>
    <w:rsid w:val="00F67AB0"/>
    <w:rsid w:val="00F67B8C"/>
    <w:rsid w:val="00F7040A"/>
    <w:rsid w:val="00F71AA8"/>
    <w:rsid w:val="00F72383"/>
    <w:rsid w:val="00F72DAB"/>
    <w:rsid w:val="00F72E7C"/>
    <w:rsid w:val="00F73D74"/>
    <w:rsid w:val="00F741F0"/>
    <w:rsid w:val="00F744C6"/>
    <w:rsid w:val="00F7471A"/>
    <w:rsid w:val="00F75B47"/>
    <w:rsid w:val="00F761F0"/>
    <w:rsid w:val="00F767B8"/>
    <w:rsid w:val="00F7738A"/>
    <w:rsid w:val="00F7756D"/>
    <w:rsid w:val="00F804D0"/>
    <w:rsid w:val="00F80867"/>
    <w:rsid w:val="00F8094D"/>
    <w:rsid w:val="00F816C5"/>
    <w:rsid w:val="00F84C33"/>
    <w:rsid w:val="00F85EB9"/>
    <w:rsid w:val="00F85F11"/>
    <w:rsid w:val="00F869B0"/>
    <w:rsid w:val="00F86AB9"/>
    <w:rsid w:val="00F86F0C"/>
    <w:rsid w:val="00F90DAE"/>
    <w:rsid w:val="00F91067"/>
    <w:rsid w:val="00F916E0"/>
    <w:rsid w:val="00F923C7"/>
    <w:rsid w:val="00F93068"/>
    <w:rsid w:val="00F930AE"/>
    <w:rsid w:val="00F944D5"/>
    <w:rsid w:val="00F95220"/>
    <w:rsid w:val="00F95C62"/>
    <w:rsid w:val="00F95F3B"/>
    <w:rsid w:val="00F97865"/>
    <w:rsid w:val="00F97F50"/>
    <w:rsid w:val="00FA0B56"/>
    <w:rsid w:val="00FA0F7D"/>
    <w:rsid w:val="00FA13D4"/>
    <w:rsid w:val="00FA1C4D"/>
    <w:rsid w:val="00FA2C9A"/>
    <w:rsid w:val="00FA35F4"/>
    <w:rsid w:val="00FA434F"/>
    <w:rsid w:val="00FA451E"/>
    <w:rsid w:val="00FA4935"/>
    <w:rsid w:val="00FA4F08"/>
    <w:rsid w:val="00FA547E"/>
    <w:rsid w:val="00FA68D4"/>
    <w:rsid w:val="00FA7A42"/>
    <w:rsid w:val="00FA7EC7"/>
    <w:rsid w:val="00FB04A7"/>
    <w:rsid w:val="00FB1446"/>
    <w:rsid w:val="00FB21DC"/>
    <w:rsid w:val="00FB321D"/>
    <w:rsid w:val="00FB337F"/>
    <w:rsid w:val="00FB3F3A"/>
    <w:rsid w:val="00FB48B7"/>
    <w:rsid w:val="00FB4E65"/>
    <w:rsid w:val="00FB536A"/>
    <w:rsid w:val="00FB78BF"/>
    <w:rsid w:val="00FC14C1"/>
    <w:rsid w:val="00FC2689"/>
    <w:rsid w:val="00FC3EE1"/>
    <w:rsid w:val="00FC4C95"/>
    <w:rsid w:val="00FC6679"/>
    <w:rsid w:val="00FC6E36"/>
    <w:rsid w:val="00FC7095"/>
    <w:rsid w:val="00FC761D"/>
    <w:rsid w:val="00FD06B4"/>
    <w:rsid w:val="00FD0CA1"/>
    <w:rsid w:val="00FD157D"/>
    <w:rsid w:val="00FD2D3A"/>
    <w:rsid w:val="00FD3F81"/>
    <w:rsid w:val="00FD5040"/>
    <w:rsid w:val="00FD68D4"/>
    <w:rsid w:val="00FD7FEC"/>
    <w:rsid w:val="00FE0638"/>
    <w:rsid w:val="00FE0FCB"/>
    <w:rsid w:val="00FE2DF5"/>
    <w:rsid w:val="00FE31CF"/>
    <w:rsid w:val="00FE3848"/>
    <w:rsid w:val="00FE3F49"/>
    <w:rsid w:val="00FE4D09"/>
    <w:rsid w:val="00FE617E"/>
    <w:rsid w:val="00FE64D6"/>
    <w:rsid w:val="00FE6F1D"/>
    <w:rsid w:val="00FE743D"/>
    <w:rsid w:val="00FE77DE"/>
    <w:rsid w:val="00FE7F0C"/>
    <w:rsid w:val="00FF0054"/>
    <w:rsid w:val="00FF1574"/>
    <w:rsid w:val="00FF16BD"/>
    <w:rsid w:val="00FF199C"/>
    <w:rsid w:val="00FF2464"/>
    <w:rsid w:val="00FF45A6"/>
    <w:rsid w:val="00FF4F82"/>
    <w:rsid w:val="00FF6D94"/>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1E6E7"/>
  <w15:chartTrackingRefBased/>
  <w15:docId w15:val="{04A5E369-5D0D-4FEE-86C1-76DB69B8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D92CF9"/>
    <w:pPr>
      <w:keepNext/>
      <w:numPr>
        <w:numId w:val="11"/>
      </w:numPr>
      <w:outlineLvl w:val="0"/>
    </w:pPr>
    <w:rPr>
      <w:rFonts w:cs="Arial"/>
      <w:b/>
      <w:color w:val="000000"/>
      <w:kern w:val="28"/>
      <w:sz w:val="24"/>
      <w:szCs w:val="24"/>
      <w:lang w:val="es-CO"/>
    </w:rPr>
  </w:style>
  <w:style w:type="paragraph" w:styleId="Ttulo2">
    <w:name w:val="heading 2"/>
    <w:basedOn w:val="Normal"/>
    <w:next w:val="Normal"/>
    <w:link w:val="Ttulo2Car"/>
    <w:uiPriority w:val="9"/>
    <w:unhideWhenUsed/>
    <w:qFormat/>
    <w:rsid w:val="0018452F"/>
    <w:pPr>
      <w:keepNext/>
      <w:spacing w:before="240" w:after="60"/>
      <w:outlineLvl w:val="1"/>
    </w:pPr>
    <w:rPr>
      <w:b/>
      <w:bCs/>
      <w:iCs/>
      <w:sz w:val="24"/>
      <w:szCs w:val="28"/>
    </w:rPr>
  </w:style>
  <w:style w:type="paragraph" w:styleId="Ttulo3">
    <w:name w:val="heading 3"/>
    <w:basedOn w:val="Normal"/>
    <w:next w:val="Normal"/>
    <w:link w:val="Ttulo3Car"/>
    <w:uiPriority w:val="9"/>
    <w:unhideWhenUsed/>
    <w:qFormat/>
    <w:rsid w:val="0068134B"/>
    <w:pPr>
      <w:keepNext/>
      <w:spacing w:before="240" w:after="60"/>
      <w:ind w:left="708"/>
      <w:outlineLvl w:val="2"/>
    </w:pPr>
    <w:rPr>
      <w:b/>
      <w:bCs/>
      <w:sz w:val="24"/>
      <w:szCs w:val="26"/>
      <w:u w:val="single"/>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D92CF9"/>
    <w:rPr>
      <w:rFonts w:ascii="Arial" w:eastAsia="Times New Roman" w:hAnsi="Arial" w:cs="Arial"/>
      <w:b/>
      <w:color w:val="000000"/>
      <w:kern w:val="28"/>
      <w:sz w:val="24"/>
      <w:szCs w:val="24"/>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semiHidden/>
    <w:rsid w:val="00C91240"/>
    <w:rPr>
      <w:sz w:val="20"/>
    </w:rPr>
  </w:style>
  <w:style w:type="character" w:customStyle="1" w:styleId="TextocomentarioCar">
    <w:name w:val="Texto comentario Car"/>
    <w:link w:val="Textocomentario"/>
    <w:semiHidden/>
    <w:rsid w:val="00C91240"/>
    <w:rPr>
      <w:rFonts w:ascii="Arial" w:eastAsia="Times New Roman" w:hAnsi="Arial"/>
      <w:lang w:val="es-ES_tradnl" w:eastAsia="es-ES"/>
    </w:rPr>
  </w:style>
  <w:style w:type="paragraph" w:styleId="Textonotapie">
    <w:name w:val="footnote text"/>
    <w:basedOn w:val="Normal"/>
    <w:link w:val="TextonotapieCar"/>
    <w:semiHidden/>
    <w:rsid w:val="000A5FBD"/>
    <w:rPr>
      <w:sz w:val="20"/>
    </w:rPr>
  </w:style>
  <w:style w:type="character" w:customStyle="1" w:styleId="TextonotapieCar">
    <w:name w:val="Texto nota pie Car"/>
    <w:link w:val="Textonotapie"/>
    <w:semiHidden/>
    <w:rsid w:val="000A5FBD"/>
    <w:rPr>
      <w:rFonts w:ascii="Arial" w:eastAsia="Times New Roman" w:hAnsi="Arial"/>
      <w:lang w:val="es-ES_tradnl" w:eastAsia="es-ES"/>
    </w:rPr>
  </w:style>
  <w:style w:type="character" w:styleId="Refdenotaalpie">
    <w:name w:val="footnote reference"/>
    <w:semiHidden/>
    <w:rsid w:val="000A5FBD"/>
    <w:rPr>
      <w:vertAlign w:val="superscript"/>
    </w:rPr>
  </w:style>
  <w:style w:type="character" w:customStyle="1" w:styleId="Ttulo2Car">
    <w:name w:val="Título 2 Car"/>
    <w:link w:val="Ttulo2"/>
    <w:uiPriority w:val="9"/>
    <w:rsid w:val="0018452F"/>
    <w:rPr>
      <w:rFonts w:ascii="Arial" w:eastAsia="Times New Roman" w:hAnsi="Arial"/>
      <w:b/>
      <w:bCs/>
      <w:iCs/>
      <w:sz w:val="24"/>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rsid w:val="0068134B"/>
    <w:rPr>
      <w:rFonts w:ascii="Arial" w:eastAsia="Times New Roman" w:hAnsi="Arial"/>
      <w:b/>
      <w:bCs/>
      <w:sz w:val="24"/>
      <w:szCs w:val="26"/>
      <w:u w:val="single"/>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123D0B"/>
    <w:rPr>
      <w:color w:val="0563C1"/>
      <w:u w:val="single"/>
    </w:rPr>
  </w:style>
  <w:style w:type="paragraph" w:styleId="TtulodeTDC">
    <w:name w:val="TOC Heading"/>
    <w:basedOn w:val="Ttulo1"/>
    <w:next w:val="Normal"/>
    <w:uiPriority w:val="39"/>
    <w:unhideWhenUsed/>
    <w:qFormat/>
    <w:rsid w:val="009D0291"/>
    <w:pPr>
      <w:keepLines/>
      <w:spacing w:line="259" w:lineRule="auto"/>
      <w:outlineLvl w:val="9"/>
    </w:pPr>
    <w:rPr>
      <w:rFonts w:asciiTheme="majorHAnsi" w:eastAsiaTheme="majorEastAsia" w:hAnsiTheme="majorHAnsi" w:cstheme="majorBidi"/>
      <w:b w:val="0"/>
      <w:color w:val="2F5496" w:themeColor="accent1" w:themeShade="BF"/>
      <w:kern w:val="0"/>
      <w:sz w:val="32"/>
      <w:szCs w:val="32"/>
      <w:lang w:eastAsia="es-CO"/>
    </w:rPr>
  </w:style>
  <w:style w:type="paragraph" w:styleId="TDC9">
    <w:name w:val="toc 9"/>
    <w:basedOn w:val="Normal"/>
    <w:next w:val="Normal"/>
    <w:autoRedefine/>
    <w:uiPriority w:val="39"/>
    <w:semiHidden/>
    <w:unhideWhenUsed/>
    <w:rsid w:val="009D0291"/>
    <w:pPr>
      <w:spacing w:after="100"/>
      <w:ind w:left="1760"/>
    </w:pPr>
  </w:style>
  <w:style w:type="paragraph" w:styleId="TDC1">
    <w:name w:val="toc 1"/>
    <w:basedOn w:val="Normal"/>
    <w:next w:val="Normal"/>
    <w:autoRedefine/>
    <w:uiPriority w:val="39"/>
    <w:unhideWhenUsed/>
    <w:rsid w:val="00337771"/>
    <w:pPr>
      <w:tabs>
        <w:tab w:val="left" w:pos="440"/>
        <w:tab w:val="right" w:leader="dot" w:pos="9639"/>
      </w:tabs>
      <w:spacing w:line="360" w:lineRule="auto"/>
    </w:pPr>
    <w:rPr>
      <w:color w:val="000000" w:themeColor="text1"/>
    </w:rPr>
  </w:style>
  <w:style w:type="paragraph" w:styleId="TDC2">
    <w:name w:val="toc 2"/>
    <w:basedOn w:val="Normal"/>
    <w:next w:val="Normal"/>
    <w:autoRedefine/>
    <w:uiPriority w:val="39"/>
    <w:unhideWhenUsed/>
    <w:rsid w:val="00BD450F"/>
    <w:pPr>
      <w:tabs>
        <w:tab w:val="right" w:leader="dot" w:pos="9629"/>
      </w:tabs>
      <w:spacing w:after="100" w:line="360" w:lineRule="auto"/>
      <w:ind w:left="221"/>
    </w:pPr>
    <w:rPr>
      <w:color w:val="000000" w:themeColor="text1"/>
    </w:rPr>
  </w:style>
  <w:style w:type="paragraph" w:styleId="TDC3">
    <w:name w:val="toc 3"/>
    <w:basedOn w:val="Normal"/>
    <w:next w:val="Normal"/>
    <w:autoRedefine/>
    <w:uiPriority w:val="39"/>
    <w:unhideWhenUsed/>
    <w:rsid w:val="009D0291"/>
    <w:pPr>
      <w:spacing w:after="100"/>
      <w:ind w:left="44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653AF-ABC9-4667-807B-168A34542EF5}">
  <ds:schemaRefs>
    <ds:schemaRef ds:uri="http://schemas.microsoft.com/sharepoint/v3/contenttype/forms"/>
  </ds:schemaRefs>
</ds:datastoreItem>
</file>

<file path=customXml/itemProps2.xml><?xml version="1.0" encoding="utf-8"?>
<ds:datastoreItem xmlns:ds="http://schemas.openxmlformats.org/officeDocument/2006/customXml" ds:itemID="{F242B2F0-3795-464A-A928-7FD1FEE4C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E57DC4-3240-4E2F-9C59-1BDBB1224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C557F-D4C8-4B49-BA71-13A35D1D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3182</Words>
  <Characters>17503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20644</CharactersWithSpaces>
  <SharedDoc>false</SharedDoc>
  <HLinks>
    <vt:vector size="6" baseType="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Ana Isabel Castro Nungo</cp:lastModifiedBy>
  <cp:revision>20</cp:revision>
  <cp:lastPrinted>2017-08-09T14:02:00Z</cp:lastPrinted>
  <dcterms:created xsi:type="dcterms:W3CDTF">2023-05-17T22:08:00Z</dcterms:created>
  <dcterms:modified xsi:type="dcterms:W3CDTF">2023-05-24T20:17:00Z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Order">
    <vt:r8>277100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